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EFE9" w14:textId="77777777" w:rsidR="002254B3" w:rsidRDefault="002254B3" w:rsidP="002254B3">
      <w:pPr>
        <w:rPr>
          <w:b/>
          <w:bCs/>
          <w:i/>
          <w:iCs/>
          <w:lang w:val="bg-BG"/>
        </w:rPr>
      </w:pPr>
      <w:r>
        <w:rPr>
          <w:b/>
          <w:noProof/>
          <w:lang w:val="bg-BG" w:eastAsia="bg-BG"/>
        </w:rPr>
        <w:drawing>
          <wp:inline distT="0" distB="0" distL="0" distR="0" wp14:anchorId="76684C00" wp14:editId="1A388E0B">
            <wp:extent cx="428625" cy="428625"/>
            <wp:effectExtent l="19050" t="0" r="9525" b="0"/>
            <wp:docPr id="2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     ДЕТСКА ГРАДИНА </w:t>
      </w:r>
      <w:r>
        <w:rPr>
          <w:b/>
          <w:bCs/>
          <w:iCs/>
          <w:u w:val="single"/>
          <w:lang w:val="bg-BG"/>
        </w:rPr>
        <w:t>„</w:t>
      </w:r>
      <w:r>
        <w:rPr>
          <w:b/>
          <w:bCs/>
          <w:i/>
          <w:iCs/>
          <w:u w:val="single"/>
          <w:lang w:val="bg-BG"/>
        </w:rPr>
        <w:t xml:space="preserve">СЛАВЕЙЧЕ” – ГРАД ЗЛАТАРИЦА  </w:t>
      </w:r>
    </w:p>
    <w:p w14:paraId="29428B7F" w14:textId="77777777" w:rsidR="002254B3" w:rsidRDefault="002254B3" w:rsidP="002254B3">
      <w:pPr>
        <w:rPr>
          <w:i/>
          <w:iCs/>
          <w:lang w:val="bg-BG"/>
        </w:rPr>
      </w:pPr>
      <w:r>
        <w:rPr>
          <w:i/>
          <w:iCs/>
          <w:lang w:val="ru-RU"/>
        </w:rPr>
        <w:t xml:space="preserve">гр. </w:t>
      </w:r>
      <w:proofErr w:type="spellStart"/>
      <w:r>
        <w:rPr>
          <w:i/>
          <w:iCs/>
          <w:lang w:val="ru-RU"/>
        </w:rPr>
        <w:t>Златарица</w:t>
      </w:r>
      <w:proofErr w:type="spellEnd"/>
      <w:r>
        <w:rPr>
          <w:i/>
          <w:iCs/>
          <w:lang w:val="ru-RU"/>
        </w:rPr>
        <w:t xml:space="preserve">, ул. „Никола </w:t>
      </w:r>
      <w:proofErr w:type="spellStart"/>
      <w:r>
        <w:rPr>
          <w:i/>
          <w:iCs/>
          <w:lang w:val="ru-RU"/>
        </w:rPr>
        <w:t>Йонков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Вапцаров</w:t>
      </w:r>
      <w:proofErr w:type="spellEnd"/>
      <w:r>
        <w:rPr>
          <w:i/>
          <w:iCs/>
          <w:lang w:val="ru-RU"/>
        </w:rPr>
        <w:t>” № 17</w:t>
      </w:r>
      <w:r>
        <w:rPr>
          <w:i/>
          <w:iCs/>
        </w:rPr>
        <w:t>e</w:t>
      </w:r>
      <w:r>
        <w:rPr>
          <w:i/>
          <w:iCs/>
          <w:lang w:val="bg-BG"/>
        </w:rPr>
        <w:t>-</w:t>
      </w:r>
      <w:r>
        <w:rPr>
          <w:i/>
          <w:iCs/>
        </w:rPr>
        <w:t>mail</w:t>
      </w:r>
      <w:r>
        <w:rPr>
          <w:i/>
          <w:iCs/>
          <w:lang w:val="bg-BG"/>
        </w:rPr>
        <w:t xml:space="preserve">: </w:t>
      </w:r>
      <w:hyperlink r:id="rId7" w:history="1">
        <w:r w:rsidRPr="00D02F62">
          <w:rPr>
            <w:rStyle w:val="a3"/>
            <w:i/>
            <w:iCs/>
          </w:rPr>
          <w:t>ani_vylcheva@abv.bg</w:t>
        </w:r>
      </w:hyperlink>
    </w:p>
    <w:p w14:paraId="0BCED195" w14:textId="77777777" w:rsidR="002C6EBB" w:rsidRDefault="002C6EBB">
      <w:pPr>
        <w:rPr>
          <w:lang w:val="bg-BG"/>
        </w:rPr>
      </w:pPr>
    </w:p>
    <w:p w14:paraId="1ECD2E27" w14:textId="77777777" w:rsidR="00F7769E" w:rsidRDefault="00F7769E">
      <w:pPr>
        <w:rPr>
          <w:lang w:val="bg-BG"/>
        </w:rPr>
      </w:pPr>
    </w:p>
    <w:p w14:paraId="2EC0FB09" w14:textId="77777777" w:rsidR="00F7769E" w:rsidRDefault="00F7769E">
      <w:pPr>
        <w:rPr>
          <w:lang w:val="bg-BG"/>
        </w:rPr>
      </w:pPr>
    </w:p>
    <w:p w14:paraId="4654F0A7" w14:textId="40704983" w:rsidR="002254B3" w:rsidRDefault="002254B3">
      <w:pPr>
        <w:rPr>
          <w:lang w:val="bg-BG"/>
        </w:rPr>
      </w:pPr>
      <w:r>
        <w:rPr>
          <w:lang w:val="bg-BG"/>
        </w:rPr>
        <w:t xml:space="preserve"> УТВЪРЖДАВАМ:</w:t>
      </w:r>
    </w:p>
    <w:p w14:paraId="1D7B9F27" w14:textId="77777777" w:rsidR="00F7769E" w:rsidRDefault="00F7769E">
      <w:pPr>
        <w:rPr>
          <w:lang w:val="bg-BG"/>
        </w:rPr>
      </w:pPr>
    </w:p>
    <w:p w14:paraId="3842FE5B" w14:textId="3C6B56F2" w:rsidR="00F7769E" w:rsidRPr="00F7769E" w:rsidRDefault="00F7769E">
      <w:pPr>
        <w:rPr>
          <w:sz w:val="28"/>
          <w:szCs w:val="28"/>
          <w:lang w:val="bg-BG"/>
        </w:rPr>
      </w:pPr>
      <w:r>
        <w:rPr>
          <w:lang w:val="bg-BG"/>
        </w:rPr>
        <w:t xml:space="preserve"> </w:t>
      </w:r>
      <w:r w:rsidR="002C6EBB" w:rsidRPr="00F7769E">
        <w:rPr>
          <w:sz w:val="28"/>
          <w:szCs w:val="28"/>
          <w:lang w:val="bg-BG"/>
        </w:rPr>
        <w:t xml:space="preserve">Ирина </w:t>
      </w:r>
      <w:r w:rsidRPr="00F7769E">
        <w:rPr>
          <w:sz w:val="28"/>
          <w:szCs w:val="28"/>
          <w:lang w:val="bg-BG"/>
        </w:rPr>
        <w:t>Чолакова</w:t>
      </w:r>
    </w:p>
    <w:p w14:paraId="7769AE5B" w14:textId="5EBFE55E" w:rsidR="00F7769E" w:rsidRPr="00F7769E" w:rsidRDefault="002254B3">
      <w:pPr>
        <w:rPr>
          <w:i/>
          <w:iCs/>
          <w:lang w:val="bg-BG"/>
        </w:rPr>
      </w:pPr>
      <w:r>
        <w:rPr>
          <w:lang w:val="bg-BG"/>
        </w:rPr>
        <w:t xml:space="preserve"> </w:t>
      </w:r>
      <w:r w:rsidRPr="00F7769E">
        <w:rPr>
          <w:i/>
          <w:iCs/>
          <w:lang w:val="bg-BG"/>
        </w:rPr>
        <w:t>Директор</w:t>
      </w:r>
      <w:r w:rsidR="00F7769E" w:rsidRPr="00F7769E">
        <w:rPr>
          <w:i/>
          <w:iCs/>
          <w:lang w:val="bg-BG"/>
        </w:rPr>
        <w:t xml:space="preserve"> на </w:t>
      </w:r>
      <w:proofErr w:type="spellStart"/>
      <w:r w:rsidR="00F7769E" w:rsidRPr="00F7769E">
        <w:rPr>
          <w:i/>
          <w:iCs/>
          <w:lang w:val="bg-BG"/>
        </w:rPr>
        <w:t>ДГ“Славейче</w:t>
      </w:r>
      <w:proofErr w:type="spellEnd"/>
      <w:r w:rsidR="00F7769E" w:rsidRPr="00F7769E">
        <w:rPr>
          <w:i/>
          <w:iCs/>
          <w:lang w:val="bg-BG"/>
        </w:rPr>
        <w:t>“</w:t>
      </w:r>
    </w:p>
    <w:p w14:paraId="43A123C3" w14:textId="63A04485" w:rsidR="002254B3" w:rsidRPr="00F7769E" w:rsidRDefault="00F7769E">
      <w:pPr>
        <w:rPr>
          <w:i/>
          <w:iCs/>
          <w:lang w:val="bg-BG"/>
        </w:rPr>
      </w:pPr>
      <w:r w:rsidRPr="00F7769E">
        <w:rPr>
          <w:i/>
          <w:iCs/>
          <w:lang w:val="bg-BG"/>
        </w:rPr>
        <w:t xml:space="preserve"> </w:t>
      </w:r>
      <w:proofErr w:type="spellStart"/>
      <w:r>
        <w:rPr>
          <w:i/>
          <w:iCs/>
          <w:lang w:val="bg-BG"/>
        </w:rPr>
        <w:t>гр</w:t>
      </w:r>
      <w:r w:rsidRPr="00F7769E">
        <w:rPr>
          <w:i/>
          <w:iCs/>
          <w:lang w:val="bg-BG"/>
        </w:rPr>
        <w:t>.Златарица</w:t>
      </w:r>
      <w:proofErr w:type="spellEnd"/>
      <w:r w:rsidRPr="00F7769E">
        <w:rPr>
          <w:i/>
          <w:iCs/>
          <w:lang w:val="bg-BG"/>
        </w:rPr>
        <w:t xml:space="preserve"> </w:t>
      </w:r>
    </w:p>
    <w:p w14:paraId="17E5DBAA" w14:textId="77777777" w:rsidR="002254B3" w:rsidRDefault="002254B3">
      <w:pPr>
        <w:rPr>
          <w:lang w:val="bg-BG"/>
        </w:rPr>
      </w:pPr>
      <w:r>
        <w:rPr>
          <w:lang w:val="bg-BG"/>
        </w:rPr>
        <w:t xml:space="preserve">                                                  </w:t>
      </w:r>
      <w:r w:rsidR="00432B54">
        <w:rPr>
          <w:lang w:val="bg-BG"/>
        </w:rPr>
        <w:t xml:space="preserve">                         </w:t>
      </w:r>
    </w:p>
    <w:p w14:paraId="6828CAD8" w14:textId="77777777" w:rsidR="002254B3" w:rsidRDefault="002254B3">
      <w:pPr>
        <w:rPr>
          <w:lang w:val="bg-BG"/>
        </w:rPr>
      </w:pPr>
    </w:p>
    <w:p w14:paraId="7FFAA23F" w14:textId="77777777" w:rsidR="002254B3" w:rsidRDefault="002254B3">
      <w:pPr>
        <w:rPr>
          <w:lang w:val="bg-BG"/>
        </w:rPr>
      </w:pPr>
    </w:p>
    <w:p w14:paraId="4D2F4CA9" w14:textId="77777777" w:rsidR="002254B3" w:rsidRDefault="002254B3">
      <w:pPr>
        <w:rPr>
          <w:lang w:val="bg-BG"/>
        </w:rPr>
      </w:pPr>
      <w:r>
        <w:rPr>
          <w:lang w:val="bg-BG"/>
        </w:rPr>
        <w:t xml:space="preserve">                    </w:t>
      </w:r>
      <w:r w:rsidR="00000000">
        <w:rPr>
          <w:lang w:val="bg-BG"/>
        </w:rPr>
        <w:pict w14:anchorId="06AE012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.6pt;height:23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С Т Р А Т Е Г И Я  ЗА "/>
          </v:shape>
        </w:pict>
      </w:r>
      <w:r>
        <w:rPr>
          <w:lang w:val="bg-BG"/>
        </w:rPr>
        <w:t xml:space="preserve"> </w:t>
      </w:r>
      <w:r w:rsidR="00000000">
        <w:rPr>
          <w:lang w:val="bg-BG"/>
        </w:rPr>
        <w:pict w14:anchorId="5C6F281B">
          <v:shape id="_x0000_i1026" type="#_x0000_t136" style="width:109.8pt;height:24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РАЗВИТИЕ"/>
          </v:shape>
        </w:pict>
      </w:r>
      <w:r>
        <w:rPr>
          <w:lang w:val="bg-BG"/>
        </w:rPr>
        <w:t xml:space="preserve">     </w:t>
      </w:r>
    </w:p>
    <w:p w14:paraId="2A9CE050" w14:textId="77777777" w:rsidR="002254B3" w:rsidRDefault="002254B3">
      <w:pPr>
        <w:rPr>
          <w:lang w:val="bg-BG"/>
        </w:rPr>
      </w:pPr>
      <w:r>
        <w:rPr>
          <w:lang w:val="bg-BG"/>
        </w:rPr>
        <w:t xml:space="preserve">                                                               </w:t>
      </w:r>
    </w:p>
    <w:p w14:paraId="5F562CA2" w14:textId="77777777" w:rsidR="002254B3" w:rsidRDefault="002254B3">
      <w:pPr>
        <w:rPr>
          <w:lang w:val="bg-BG"/>
        </w:rPr>
      </w:pPr>
      <w:r>
        <w:rPr>
          <w:lang w:val="bg-BG"/>
        </w:rPr>
        <w:t xml:space="preserve">                                          НА  ДГ” СЛАВЕЙЧЕ” – ГР.ЗЛАТАРИЦА</w:t>
      </w:r>
    </w:p>
    <w:p w14:paraId="07FB3F50" w14:textId="1C53F120" w:rsidR="002254B3" w:rsidRDefault="002254B3">
      <w:pPr>
        <w:rPr>
          <w:lang w:val="bg-BG"/>
        </w:rPr>
      </w:pPr>
      <w:r>
        <w:rPr>
          <w:lang w:val="bg-BG"/>
        </w:rPr>
        <w:t xml:space="preserve">                                           ЗА </w:t>
      </w:r>
      <w:r w:rsidR="002C6EBB">
        <w:rPr>
          <w:lang w:val="bg-BG"/>
        </w:rPr>
        <w:t xml:space="preserve">УЧЕБНАТА </w:t>
      </w:r>
      <w:r>
        <w:rPr>
          <w:lang w:val="bg-BG"/>
        </w:rPr>
        <w:t xml:space="preserve"> </w:t>
      </w:r>
      <w:r w:rsidR="004811D0">
        <w:rPr>
          <w:lang w:val="bg-BG"/>
        </w:rPr>
        <w:t>202</w:t>
      </w:r>
      <w:r w:rsidR="002C6EBB">
        <w:rPr>
          <w:lang w:val="bg-BG"/>
        </w:rPr>
        <w:t>4/</w:t>
      </w:r>
      <w:r w:rsidR="004811D0">
        <w:rPr>
          <w:lang w:val="bg-BG"/>
        </w:rPr>
        <w:t>202</w:t>
      </w:r>
      <w:r w:rsidR="002C6EBB">
        <w:rPr>
          <w:lang w:val="bg-BG"/>
        </w:rPr>
        <w:t>5</w:t>
      </w:r>
      <w:r w:rsidR="004811D0">
        <w:rPr>
          <w:lang w:val="bg-BG"/>
        </w:rPr>
        <w:t xml:space="preserve"> година</w:t>
      </w:r>
    </w:p>
    <w:p w14:paraId="4CB88839" w14:textId="77777777" w:rsidR="002254B3" w:rsidRDefault="002254B3">
      <w:pPr>
        <w:rPr>
          <w:lang w:val="bg-BG"/>
        </w:rPr>
      </w:pPr>
    </w:p>
    <w:p w14:paraId="5E4EDA55" w14:textId="77777777" w:rsidR="002254B3" w:rsidRDefault="002254B3">
      <w:pPr>
        <w:rPr>
          <w:lang w:val="bg-BG"/>
        </w:rPr>
      </w:pPr>
    </w:p>
    <w:p w14:paraId="121AD0BD" w14:textId="77777777" w:rsidR="002254B3" w:rsidRDefault="002254B3" w:rsidP="002254B3">
      <w:pPr>
        <w:pStyle w:val="Default"/>
        <w:jc w:val="both"/>
      </w:pPr>
    </w:p>
    <w:p w14:paraId="29C69EAE" w14:textId="46D0DAD1" w:rsidR="002254B3" w:rsidRPr="00B62628" w:rsidRDefault="002C6EBB" w:rsidP="002254B3">
      <w:pPr>
        <w:pStyle w:val="Default"/>
        <w:jc w:val="both"/>
        <w:rPr>
          <w:i/>
          <w:sz w:val="28"/>
          <w:szCs w:val="28"/>
        </w:rPr>
      </w:pPr>
      <w:r>
        <w:rPr>
          <w:i/>
        </w:rPr>
        <w:t xml:space="preserve">    </w:t>
      </w:r>
      <w:r w:rsidR="002254B3" w:rsidRPr="00B62628">
        <w:rPr>
          <w:i/>
        </w:rPr>
        <w:t xml:space="preserve"> </w:t>
      </w:r>
      <w:r w:rsidR="002254B3" w:rsidRPr="00B62628">
        <w:rPr>
          <w:i/>
          <w:sz w:val="28"/>
          <w:szCs w:val="28"/>
        </w:rPr>
        <w:t xml:space="preserve">Стратегията определя актуалните цели и приоритети в развитието на детската градина за четиригодишен период. </w:t>
      </w:r>
    </w:p>
    <w:p w14:paraId="43C23FA5" w14:textId="77777777" w:rsidR="002254B3" w:rsidRPr="002254B3" w:rsidRDefault="002254B3" w:rsidP="002254B3">
      <w:pPr>
        <w:pStyle w:val="Default"/>
        <w:jc w:val="both"/>
        <w:rPr>
          <w:sz w:val="28"/>
          <w:szCs w:val="28"/>
        </w:rPr>
      </w:pPr>
    </w:p>
    <w:p w14:paraId="0E106CE5" w14:textId="77777777" w:rsidR="002254B3" w:rsidRPr="002254B3" w:rsidRDefault="002254B3" w:rsidP="002254B3">
      <w:pPr>
        <w:pStyle w:val="Default"/>
        <w:jc w:val="both"/>
        <w:rPr>
          <w:sz w:val="28"/>
          <w:szCs w:val="28"/>
        </w:rPr>
      </w:pPr>
      <w:r w:rsidRPr="002254B3">
        <w:rPr>
          <w:b/>
          <w:bCs/>
          <w:sz w:val="28"/>
          <w:szCs w:val="28"/>
        </w:rPr>
        <w:t xml:space="preserve">Въведение: </w:t>
      </w:r>
    </w:p>
    <w:p w14:paraId="272E3967" w14:textId="77777777" w:rsidR="002254B3" w:rsidRPr="002254B3" w:rsidRDefault="002254B3" w:rsidP="0022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54B3">
        <w:rPr>
          <w:sz w:val="28"/>
          <w:szCs w:val="28"/>
        </w:rPr>
        <w:t xml:space="preserve">Стратегията е система от политики и стратегически подходи за утвърждаване и укрепване на модерната визия на детското заведение. </w:t>
      </w:r>
    </w:p>
    <w:p w14:paraId="335CDE57" w14:textId="411ACE3F" w:rsidR="002254B3" w:rsidRPr="002254B3" w:rsidRDefault="006078DF" w:rsidP="0022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54B3" w:rsidRPr="002254B3">
        <w:rPr>
          <w:sz w:val="28"/>
          <w:szCs w:val="28"/>
        </w:rPr>
        <w:t xml:space="preserve">Настоящата стратегия определя актуалните цели и перспективи в </w:t>
      </w:r>
      <w:proofErr w:type="spellStart"/>
      <w:r w:rsidR="002254B3" w:rsidRPr="002254B3">
        <w:rPr>
          <w:sz w:val="28"/>
          <w:szCs w:val="28"/>
        </w:rPr>
        <w:t>равитието</w:t>
      </w:r>
      <w:proofErr w:type="spellEnd"/>
      <w:r w:rsidR="002254B3" w:rsidRPr="002254B3">
        <w:rPr>
          <w:sz w:val="28"/>
          <w:szCs w:val="28"/>
        </w:rPr>
        <w:t xml:space="preserve"> на ДГ </w:t>
      </w:r>
      <w:r w:rsidR="002254B3">
        <w:rPr>
          <w:sz w:val="28"/>
          <w:szCs w:val="28"/>
        </w:rPr>
        <w:t>„Славейче</w:t>
      </w:r>
      <w:r w:rsidR="002254B3" w:rsidRPr="002254B3">
        <w:rPr>
          <w:sz w:val="28"/>
          <w:szCs w:val="28"/>
        </w:rPr>
        <w:t>“ за периода</w:t>
      </w:r>
      <w:r w:rsidR="002254B3">
        <w:rPr>
          <w:sz w:val="28"/>
          <w:szCs w:val="28"/>
        </w:rPr>
        <w:t xml:space="preserve"> 2020-2024</w:t>
      </w:r>
      <w:r w:rsidR="004340F2">
        <w:rPr>
          <w:sz w:val="28"/>
          <w:szCs w:val="28"/>
        </w:rPr>
        <w:t xml:space="preserve"> </w:t>
      </w:r>
      <w:r w:rsidR="002254B3" w:rsidRPr="002254B3">
        <w:rPr>
          <w:sz w:val="28"/>
          <w:szCs w:val="28"/>
        </w:rPr>
        <w:t xml:space="preserve">г. Тя се основава на принципите на ЗПУО, Наредба №5 от 03.06.2016 г. за предучилищното образование, нормативи документи на МОН ,на Общинската стратегия за развитието на образованието в общината и на спецификата на развитие на ДГ </w:t>
      </w:r>
      <w:r w:rsidR="00323720">
        <w:rPr>
          <w:sz w:val="28"/>
          <w:szCs w:val="28"/>
        </w:rPr>
        <w:t>„Славейче</w:t>
      </w:r>
      <w:r w:rsidR="002254B3" w:rsidRPr="002254B3">
        <w:rPr>
          <w:sz w:val="28"/>
          <w:szCs w:val="28"/>
        </w:rPr>
        <w:t>“. Изготвена е въз основа на опи</w:t>
      </w:r>
      <w:r w:rsidR="00FD4E95">
        <w:rPr>
          <w:sz w:val="28"/>
          <w:szCs w:val="28"/>
        </w:rPr>
        <w:t xml:space="preserve">та на педагогическата колегия и </w:t>
      </w:r>
      <w:r w:rsidR="002254B3" w:rsidRPr="002254B3">
        <w:rPr>
          <w:sz w:val="28"/>
          <w:szCs w:val="28"/>
        </w:rPr>
        <w:t xml:space="preserve">реализирано в детската градина. </w:t>
      </w:r>
    </w:p>
    <w:p w14:paraId="0CCA72BF" w14:textId="77777777" w:rsidR="002254B3" w:rsidRPr="002254B3" w:rsidRDefault="006078DF" w:rsidP="0022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54B3" w:rsidRPr="002254B3">
        <w:rPr>
          <w:sz w:val="28"/>
          <w:szCs w:val="28"/>
        </w:rPr>
        <w:t xml:space="preserve">Стратегията на ДГ </w:t>
      </w:r>
      <w:r w:rsidR="00323720">
        <w:rPr>
          <w:sz w:val="28"/>
          <w:szCs w:val="28"/>
        </w:rPr>
        <w:t>„Славейче</w:t>
      </w:r>
      <w:r w:rsidR="002254B3" w:rsidRPr="002254B3">
        <w:rPr>
          <w:sz w:val="28"/>
          <w:szCs w:val="28"/>
        </w:rPr>
        <w:t>“ отговаря на национ</w:t>
      </w:r>
      <w:r w:rsidR="00FD4E95">
        <w:rPr>
          <w:sz w:val="28"/>
          <w:szCs w:val="28"/>
        </w:rPr>
        <w:t xml:space="preserve">алните приоритети. </w:t>
      </w:r>
      <w:r w:rsidR="002254B3" w:rsidRPr="002254B3">
        <w:rPr>
          <w:sz w:val="28"/>
          <w:szCs w:val="28"/>
        </w:rPr>
        <w:t xml:space="preserve"> Тя е комплекс от педагогически идеи, управленски и административни действия, чието изпълн</w:t>
      </w:r>
      <w:r>
        <w:rPr>
          <w:sz w:val="28"/>
          <w:szCs w:val="28"/>
        </w:rPr>
        <w:t>ение гарантира утвърждаването на</w:t>
      </w:r>
      <w:r w:rsidR="002254B3" w:rsidRPr="002254B3">
        <w:rPr>
          <w:sz w:val="28"/>
          <w:szCs w:val="28"/>
        </w:rPr>
        <w:t xml:space="preserve"> детската градина, като достъпна и качествена обществена институция. </w:t>
      </w:r>
    </w:p>
    <w:p w14:paraId="4DA0B345" w14:textId="5C7EC44F" w:rsidR="002254B3" w:rsidRPr="002254B3" w:rsidRDefault="006078DF" w:rsidP="004340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54B3" w:rsidRPr="002254B3">
        <w:rPr>
          <w:sz w:val="28"/>
          <w:szCs w:val="28"/>
        </w:rPr>
        <w:t xml:space="preserve">Съхранява добрите традиции и достойнства на ДГ </w:t>
      </w:r>
      <w:r w:rsidR="00323720">
        <w:rPr>
          <w:sz w:val="28"/>
          <w:szCs w:val="28"/>
        </w:rPr>
        <w:t>„Славейче</w:t>
      </w:r>
      <w:r w:rsidR="002254B3" w:rsidRPr="002254B3">
        <w:rPr>
          <w:sz w:val="28"/>
          <w:szCs w:val="28"/>
        </w:rPr>
        <w:t>“,</w:t>
      </w:r>
      <w:r w:rsidR="004340F2">
        <w:rPr>
          <w:sz w:val="28"/>
          <w:szCs w:val="28"/>
        </w:rPr>
        <w:t xml:space="preserve"> </w:t>
      </w:r>
      <w:r w:rsidR="002254B3" w:rsidRPr="002254B3">
        <w:rPr>
          <w:sz w:val="28"/>
          <w:szCs w:val="28"/>
        </w:rPr>
        <w:t xml:space="preserve">начертава бъдещите посоки на действия и резултати, търси потенциални възможности и вътрешни ресурси. Стратегията анализира силните страни и вероятните трудности и проблеми за реализирането </w:t>
      </w:r>
      <w:r w:rsidR="00323720">
        <w:rPr>
          <w:sz w:val="28"/>
          <w:szCs w:val="28"/>
        </w:rPr>
        <w:t>й</w:t>
      </w:r>
      <w:r w:rsidR="002254B3" w:rsidRPr="002254B3">
        <w:rPr>
          <w:sz w:val="28"/>
          <w:szCs w:val="28"/>
        </w:rPr>
        <w:t xml:space="preserve">. </w:t>
      </w:r>
    </w:p>
    <w:p w14:paraId="290A4C83" w14:textId="77777777" w:rsidR="002254B3" w:rsidRDefault="00323720" w:rsidP="002254B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</w:t>
      </w:r>
      <w:proofErr w:type="spellStart"/>
      <w:r w:rsidR="002254B3" w:rsidRPr="002254B3">
        <w:rPr>
          <w:sz w:val="28"/>
          <w:szCs w:val="28"/>
        </w:rPr>
        <w:t>Стратегията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се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опира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на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съвкупността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от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взаимосвързаните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мисия</w:t>
      </w:r>
      <w:proofErr w:type="spellEnd"/>
      <w:r w:rsidR="002254B3" w:rsidRPr="002254B3">
        <w:rPr>
          <w:sz w:val="28"/>
          <w:szCs w:val="28"/>
        </w:rPr>
        <w:t xml:space="preserve">, </w:t>
      </w:r>
      <w:proofErr w:type="spellStart"/>
      <w:r w:rsidR="002254B3" w:rsidRPr="002254B3">
        <w:rPr>
          <w:sz w:val="28"/>
          <w:szCs w:val="28"/>
        </w:rPr>
        <w:t>визия</w:t>
      </w:r>
      <w:proofErr w:type="spellEnd"/>
      <w:r w:rsidR="002254B3" w:rsidRPr="002254B3">
        <w:rPr>
          <w:sz w:val="28"/>
          <w:szCs w:val="28"/>
        </w:rPr>
        <w:t xml:space="preserve">, </w:t>
      </w:r>
      <w:proofErr w:type="spellStart"/>
      <w:r w:rsidR="002254B3" w:rsidRPr="002254B3">
        <w:rPr>
          <w:sz w:val="28"/>
          <w:szCs w:val="28"/>
        </w:rPr>
        <w:t>ценности</w:t>
      </w:r>
      <w:proofErr w:type="spellEnd"/>
      <w:r w:rsidR="002254B3" w:rsidRPr="002254B3">
        <w:rPr>
          <w:sz w:val="28"/>
          <w:szCs w:val="28"/>
        </w:rPr>
        <w:t xml:space="preserve">, </w:t>
      </w:r>
      <w:proofErr w:type="spellStart"/>
      <w:r w:rsidR="002254B3" w:rsidRPr="002254B3">
        <w:rPr>
          <w:sz w:val="28"/>
          <w:szCs w:val="28"/>
        </w:rPr>
        <w:t>дейности</w:t>
      </w:r>
      <w:proofErr w:type="spellEnd"/>
      <w:r w:rsidR="002254B3" w:rsidRPr="002254B3">
        <w:rPr>
          <w:sz w:val="28"/>
          <w:szCs w:val="28"/>
        </w:rPr>
        <w:t xml:space="preserve">, </w:t>
      </w:r>
      <w:proofErr w:type="spellStart"/>
      <w:r w:rsidR="002254B3" w:rsidRPr="002254B3">
        <w:rPr>
          <w:sz w:val="28"/>
          <w:szCs w:val="28"/>
        </w:rPr>
        <w:t>цел</w:t>
      </w:r>
      <w:proofErr w:type="spellEnd"/>
      <w:r w:rsidR="002254B3" w:rsidRPr="002254B3">
        <w:rPr>
          <w:sz w:val="28"/>
          <w:szCs w:val="28"/>
        </w:rPr>
        <w:t xml:space="preserve"> и </w:t>
      </w:r>
      <w:proofErr w:type="spellStart"/>
      <w:r w:rsidR="002254B3" w:rsidRPr="002254B3">
        <w:rPr>
          <w:sz w:val="28"/>
          <w:szCs w:val="28"/>
        </w:rPr>
        <w:t>подцели</w:t>
      </w:r>
      <w:proofErr w:type="spellEnd"/>
      <w:r w:rsidR="002254B3" w:rsidRPr="002254B3">
        <w:rPr>
          <w:sz w:val="28"/>
          <w:szCs w:val="28"/>
        </w:rPr>
        <w:t xml:space="preserve">, </w:t>
      </w:r>
      <w:proofErr w:type="spellStart"/>
      <w:r w:rsidR="002254B3" w:rsidRPr="002254B3">
        <w:rPr>
          <w:sz w:val="28"/>
          <w:szCs w:val="28"/>
        </w:rPr>
        <w:t>програмна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система</w:t>
      </w:r>
      <w:proofErr w:type="spellEnd"/>
      <w:r w:rsidR="002254B3" w:rsidRPr="002254B3">
        <w:rPr>
          <w:sz w:val="28"/>
          <w:szCs w:val="28"/>
        </w:rPr>
        <w:t xml:space="preserve"> и </w:t>
      </w:r>
      <w:proofErr w:type="spellStart"/>
      <w:r w:rsidR="002254B3" w:rsidRPr="002254B3">
        <w:rPr>
          <w:sz w:val="28"/>
          <w:szCs w:val="28"/>
        </w:rPr>
        <w:t>план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за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действие</w:t>
      </w:r>
      <w:proofErr w:type="spellEnd"/>
      <w:r w:rsidR="002254B3" w:rsidRPr="002254B3">
        <w:rPr>
          <w:sz w:val="28"/>
          <w:szCs w:val="28"/>
        </w:rPr>
        <w:t xml:space="preserve"> с </w:t>
      </w:r>
      <w:proofErr w:type="spellStart"/>
      <w:r w:rsidR="002254B3" w:rsidRPr="002254B3">
        <w:rPr>
          <w:sz w:val="28"/>
          <w:szCs w:val="28"/>
        </w:rPr>
        <w:t>механизъм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за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финансово</w:t>
      </w:r>
      <w:proofErr w:type="spellEnd"/>
      <w:r w:rsidR="002254B3" w:rsidRPr="002254B3">
        <w:rPr>
          <w:sz w:val="28"/>
          <w:szCs w:val="28"/>
        </w:rPr>
        <w:t xml:space="preserve"> </w:t>
      </w:r>
      <w:proofErr w:type="spellStart"/>
      <w:r w:rsidR="002254B3" w:rsidRPr="002254B3">
        <w:rPr>
          <w:sz w:val="28"/>
          <w:szCs w:val="28"/>
        </w:rPr>
        <w:t>осигуряване</w:t>
      </w:r>
      <w:proofErr w:type="spellEnd"/>
      <w:r w:rsidR="002254B3" w:rsidRPr="002254B3">
        <w:rPr>
          <w:sz w:val="28"/>
          <w:szCs w:val="28"/>
        </w:rPr>
        <w:t>.</w:t>
      </w:r>
    </w:p>
    <w:p w14:paraId="0B260D64" w14:textId="77777777" w:rsidR="00FD4E95" w:rsidRDefault="00FD4E95" w:rsidP="002254B3">
      <w:pPr>
        <w:jc w:val="both"/>
        <w:rPr>
          <w:sz w:val="28"/>
          <w:szCs w:val="28"/>
          <w:lang w:val="bg-BG"/>
        </w:rPr>
      </w:pPr>
    </w:p>
    <w:p w14:paraId="4DDC79F6" w14:textId="77777777" w:rsidR="00FD4E95" w:rsidRDefault="00FD4E95" w:rsidP="002254B3">
      <w:pPr>
        <w:jc w:val="both"/>
        <w:rPr>
          <w:sz w:val="28"/>
          <w:szCs w:val="28"/>
          <w:lang w:val="bg-BG"/>
        </w:rPr>
      </w:pPr>
    </w:p>
    <w:p w14:paraId="1E3FBAE5" w14:textId="77777777" w:rsidR="00FD4E95" w:rsidRPr="00FD4E95" w:rsidRDefault="00FD4E95" w:rsidP="002254B3">
      <w:pPr>
        <w:jc w:val="both"/>
        <w:rPr>
          <w:sz w:val="28"/>
          <w:szCs w:val="28"/>
          <w:lang w:val="bg-BG"/>
        </w:rPr>
      </w:pPr>
    </w:p>
    <w:p w14:paraId="0DF1A595" w14:textId="77777777" w:rsidR="00323720" w:rsidRDefault="00323720" w:rsidP="00323720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3720">
        <w:rPr>
          <w:b/>
          <w:bCs/>
          <w:sz w:val="28"/>
          <w:szCs w:val="28"/>
        </w:rPr>
        <w:t xml:space="preserve">Мисия на детската градина </w:t>
      </w:r>
    </w:p>
    <w:p w14:paraId="0A69F610" w14:textId="77777777" w:rsidR="00323720" w:rsidRPr="00323720" w:rsidRDefault="00323720" w:rsidP="00323720">
      <w:pPr>
        <w:pStyle w:val="Default"/>
        <w:jc w:val="both"/>
        <w:rPr>
          <w:sz w:val="28"/>
          <w:szCs w:val="28"/>
        </w:rPr>
      </w:pPr>
    </w:p>
    <w:p w14:paraId="1E116861" w14:textId="77777777" w:rsidR="00323720" w:rsidRPr="00323720" w:rsidRDefault="00323720" w:rsidP="004F53D9">
      <w:pPr>
        <w:pStyle w:val="Defaul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23720">
        <w:rPr>
          <w:b/>
          <w:i/>
          <w:sz w:val="28"/>
          <w:szCs w:val="28"/>
        </w:rPr>
        <w:t>„Щастливи деца, доволни родители, професионална удовлетвореност“.</w:t>
      </w:r>
    </w:p>
    <w:p w14:paraId="1CDE1D4B" w14:textId="77777777" w:rsidR="00323720" w:rsidRPr="00323720" w:rsidRDefault="00323720" w:rsidP="00323720">
      <w:pPr>
        <w:pStyle w:val="Default"/>
        <w:jc w:val="both"/>
        <w:rPr>
          <w:b/>
          <w:i/>
          <w:sz w:val="28"/>
          <w:szCs w:val="28"/>
        </w:rPr>
      </w:pPr>
      <w:r w:rsidRPr="00323720">
        <w:rPr>
          <w:b/>
          <w:i/>
          <w:sz w:val="28"/>
          <w:szCs w:val="28"/>
        </w:rPr>
        <w:t xml:space="preserve"> </w:t>
      </w:r>
    </w:p>
    <w:p w14:paraId="101687BD" w14:textId="47851598" w:rsidR="00FD4E95" w:rsidRPr="00FD4E95" w:rsidRDefault="00D42EF7" w:rsidP="00FD4E9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</w:t>
      </w:r>
      <w:r w:rsidR="00BE4831">
        <w:rPr>
          <w:sz w:val="28"/>
          <w:szCs w:val="28"/>
        </w:rPr>
        <w:t xml:space="preserve">  </w:t>
      </w:r>
      <w:proofErr w:type="spellStart"/>
      <w:r w:rsidR="00FD4E95" w:rsidRPr="00FD4E95">
        <w:rPr>
          <w:sz w:val="28"/>
          <w:szCs w:val="28"/>
        </w:rPr>
        <w:t>Да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поставим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основите</w:t>
      </w:r>
      <w:proofErr w:type="spellEnd"/>
      <w:r w:rsidR="00FD4E95" w:rsidRPr="00FD4E95">
        <w:rPr>
          <w:sz w:val="28"/>
          <w:szCs w:val="28"/>
        </w:rPr>
        <w:t xml:space="preserve"> в </w:t>
      </w:r>
      <w:proofErr w:type="spellStart"/>
      <w:r w:rsidR="00FD4E95" w:rsidRPr="00FD4E95">
        <w:rPr>
          <w:sz w:val="28"/>
          <w:szCs w:val="28"/>
        </w:rPr>
        <w:t>личностно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развитие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на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бъдещите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граждани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на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Европа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да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съхраним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своята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национална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културна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родова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идентичност</w:t>
      </w:r>
      <w:proofErr w:type="spellEnd"/>
      <w:r w:rsidR="00FD4E95" w:rsidRPr="00FD4E95">
        <w:rPr>
          <w:sz w:val="28"/>
          <w:szCs w:val="28"/>
        </w:rPr>
        <w:t>.</w:t>
      </w:r>
      <w:r w:rsidR="00FD4E95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   </w:t>
      </w:r>
      <w:proofErr w:type="spellStart"/>
      <w:r w:rsidR="00FD4E95" w:rsidRPr="00FD4E95">
        <w:rPr>
          <w:sz w:val="28"/>
          <w:szCs w:val="28"/>
        </w:rPr>
        <w:t>Да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възпитаваме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хора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на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бъдещето</w:t>
      </w:r>
      <w:proofErr w:type="spellEnd"/>
      <w:r w:rsidR="00FD4E95" w:rsidRPr="00FD4E95">
        <w:rPr>
          <w:sz w:val="28"/>
          <w:szCs w:val="28"/>
        </w:rPr>
        <w:t xml:space="preserve">: </w:t>
      </w:r>
      <w:proofErr w:type="spellStart"/>
      <w:r w:rsidR="00FD4E95" w:rsidRPr="00FD4E95">
        <w:rPr>
          <w:sz w:val="28"/>
          <w:szCs w:val="28"/>
        </w:rPr>
        <w:t>знаещи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можещи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r w:rsidR="00FD4E95" w:rsidRPr="00FD4E95">
        <w:rPr>
          <w:sz w:val="28"/>
          <w:szCs w:val="28"/>
        </w:rPr>
        <w:t xml:space="preserve">с </w:t>
      </w:r>
      <w:proofErr w:type="spellStart"/>
      <w:r w:rsidR="00FD4E95" w:rsidRPr="00FD4E95">
        <w:rPr>
          <w:sz w:val="28"/>
          <w:szCs w:val="28"/>
        </w:rPr>
        <w:t>високо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самочувствие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основано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на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получени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знания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умения</w:t>
      </w:r>
      <w:proofErr w:type="spellEnd"/>
      <w:r w:rsidR="00FD4E95" w:rsidRPr="00FD4E95">
        <w:rPr>
          <w:sz w:val="28"/>
          <w:szCs w:val="28"/>
        </w:rPr>
        <w:t xml:space="preserve">, </w:t>
      </w:r>
      <w:proofErr w:type="spellStart"/>
      <w:r w:rsidR="00FD4E95" w:rsidRPr="00FD4E95">
        <w:rPr>
          <w:sz w:val="28"/>
          <w:szCs w:val="28"/>
        </w:rPr>
        <w:t>изпълнени</w:t>
      </w:r>
      <w:proofErr w:type="spellEnd"/>
      <w:r w:rsidR="00FD4E95" w:rsidRPr="00FD4E95">
        <w:rPr>
          <w:sz w:val="28"/>
          <w:szCs w:val="28"/>
        </w:rPr>
        <w:t xml:space="preserve"> с </w:t>
      </w:r>
      <w:proofErr w:type="spellStart"/>
      <w:r w:rsidR="00FD4E95" w:rsidRPr="00FD4E95">
        <w:rPr>
          <w:sz w:val="28"/>
          <w:szCs w:val="28"/>
        </w:rPr>
        <w:t>оптимизъм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вяра</w:t>
      </w:r>
      <w:proofErr w:type="spellEnd"/>
      <w:r w:rsidR="00FD4E95" w:rsidRPr="00FD4E95">
        <w:rPr>
          <w:sz w:val="28"/>
          <w:szCs w:val="28"/>
        </w:rPr>
        <w:t xml:space="preserve"> в </w:t>
      </w:r>
      <w:proofErr w:type="spellStart"/>
      <w:r w:rsidR="00FD4E95" w:rsidRPr="00FD4E95">
        <w:rPr>
          <w:sz w:val="28"/>
          <w:szCs w:val="28"/>
        </w:rPr>
        <w:t>собствените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сили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r w:rsidR="00FD4E95" w:rsidRPr="00FD4E95">
        <w:rPr>
          <w:sz w:val="28"/>
          <w:szCs w:val="28"/>
        </w:rPr>
        <w:t xml:space="preserve">с </w:t>
      </w:r>
      <w:proofErr w:type="spellStart"/>
      <w:r w:rsidR="00FD4E95" w:rsidRPr="00FD4E95">
        <w:rPr>
          <w:sz w:val="28"/>
          <w:szCs w:val="28"/>
        </w:rPr>
        <w:t>критично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мислене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творчески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нагласи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притежаващи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богатство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от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широки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интереси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знания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умения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компетенции</w:t>
      </w:r>
      <w:proofErr w:type="spellEnd"/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умеещи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да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взаимодействат</w:t>
      </w:r>
      <w:proofErr w:type="spellEnd"/>
      <w:r w:rsidR="00FD4E95" w:rsidRPr="00FD4E95">
        <w:rPr>
          <w:sz w:val="28"/>
          <w:szCs w:val="28"/>
        </w:rPr>
        <w:t xml:space="preserve"> с </w:t>
      </w:r>
      <w:proofErr w:type="spellStart"/>
      <w:r w:rsidR="00FD4E95" w:rsidRPr="00FD4E95">
        <w:rPr>
          <w:sz w:val="28"/>
          <w:szCs w:val="28"/>
        </w:rPr>
        <w:t>околните</w:t>
      </w:r>
      <w:proofErr w:type="spellEnd"/>
      <w:r w:rsidR="00FD4E95" w:rsidRPr="00FD4E95">
        <w:rPr>
          <w:sz w:val="28"/>
          <w:szCs w:val="28"/>
        </w:rPr>
        <w:t>.</w:t>
      </w:r>
    </w:p>
    <w:p w14:paraId="4B6207B2" w14:textId="77777777" w:rsidR="00AB7165" w:rsidRPr="00323720" w:rsidRDefault="00AB7165" w:rsidP="00323720">
      <w:pPr>
        <w:pStyle w:val="Default"/>
        <w:jc w:val="both"/>
        <w:rPr>
          <w:sz w:val="28"/>
          <w:szCs w:val="28"/>
        </w:rPr>
      </w:pPr>
    </w:p>
    <w:p w14:paraId="0ACE0DAF" w14:textId="77777777" w:rsidR="00323720" w:rsidRDefault="00323720" w:rsidP="00323720">
      <w:pPr>
        <w:pStyle w:val="Default"/>
        <w:jc w:val="both"/>
        <w:rPr>
          <w:b/>
          <w:bCs/>
          <w:sz w:val="28"/>
          <w:szCs w:val="28"/>
        </w:rPr>
      </w:pPr>
      <w:r w:rsidRPr="00323720">
        <w:rPr>
          <w:b/>
          <w:bCs/>
          <w:sz w:val="28"/>
          <w:szCs w:val="28"/>
        </w:rPr>
        <w:t xml:space="preserve">Визия на детската градина </w:t>
      </w:r>
    </w:p>
    <w:p w14:paraId="1DEFBA22" w14:textId="77777777" w:rsidR="00AB7165" w:rsidRPr="00323720" w:rsidRDefault="00AB7165" w:rsidP="00323720">
      <w:pPr>
        <w:pStyle w:val="Default"/>
        <w:jc w:val="both"/>
        <w:rPr>
          <w:sz w:val="28"/>
          <w:szCs w:val="28"/>
        </w:rPr>
      </w:pPr>
    </w:p>
    <w:p w14:paraId="0B117780" w14:textId="11131A3C" w:rsidR="00D42EF7" w:rsidRDefault="00D42EF7" w:rsidP="00FD4E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BE4831">
        <w:rPr>
          <w:sz w:val="28"/>
          <w:szCs w:val="28"/>
        </w:rPr>
        <w:t xml:space="preserve"> </w:t>
      </w:r>
      <w:proofErr w:type="spellStart"/>
      <w:r w:rsidR="00FD4E95">
        <w:rPr>
          <w:sz w:val="28"/>
          <w:szCs w:val="28"/>
        </w:rPr>
        <w:t>Утвърждаване</w:t>
      </w:r>
      <w:proofErr w:type="spellEnd"/>
      <w:r w:rsidR="00FD4E95">
        <w:rPr>
          <w:sz w:val="28"/>
          <w:szCs w:val="28"/>
        </w:rPr>
        <w:t xml:space="preserve"> </w:t>
      </w:r>
      <w:r w:rsidR="00FD4E95" w:rsidRPr="00FD4E95">
        <w:rPr>
          <w:sz w:val="28"/>
          <w:szCs w:val="28"/>
        </w:rPr>
        <w:t xml:space="preserve">ДГ “Славейче” </w:t>
      </w:r>
      <w:proofErr w:type="spellStart"/>
      <w:r w:rsidR="00FD4E95" w:rsidRPr="00FD4E95">
        <w:rPr>
          <w:sz w:val="28"/>
          <w:szCs w:val="28"/>
        </w:rPr>
        <w:t>като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желано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любимо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място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за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децата</w:t>
      </w:r>
      <w:proofErr w:type="spellEnd"/>
      <w:r w:rsidR="00FD4E95" w:rsidRPr="00FD4E95">
        <w:rPr>
          <w:sz w:val="28"/>
          <w:szCs w:val="28"/>
        </w:rPr>
        <w:t>,</w:t>
      </w:r>
      <w:r w:rsidR="0020448A"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осигуряващо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им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равен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шанс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качествено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образование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чрез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съчетаване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на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добрите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традиции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модернизация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на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процесите</w:t>
      </w:r>
      <w:proofErr w:type="spellEnd"/>
      <w:r w:rsidR="00E66DFE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</w:t>
      </w:r>
    </w:p>
    <w:p w14:paraId="10C46FBD" w14:textId="24E21929" w:rsidR="00FD4E95" w:rsidRPr="00FD4E95" w:rsidRDefault="00D42EF7" w:rsidP="00FD4E9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</w:t>
      </w:r>
      <w:r w:rsidR="00BE4831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Утвърждаване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детск</w:t>
      </w:r>
      <w:proofErr w:type="spellEnd"/>
      <w:r w:rsidR="00E66DFE">
        <w:rPr>
          <w:sz w:val="28"/>
          <w:szCs w:val="28"/>
          <w:lang w:val="bg-BG"/>
        </w:rPr>
        <w:t>а</w:t>
      </w:r>
      <w:r w:rsidR="00E66DFE">
        <w:rPr>
          <w:sz w:val="28"/>
          <w:szCs w:val="28"/>
        </w:rPr>
        <w:t>т</w:t>
      </w:r>
      <w:r w:rsidR="00E66DFE">
        <w:rPr>
          <w:sz w:val="28"/>
          <w:szCs w:val="28"/>
          <w:lang w:val="bg-BG"/>
        </w:rPr>
        <w:t>а</w:t>
      </w:r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градин</w:t>
      </w:r>
      <w:proofErr w:type="spellEnd"/>
      <w:r w:rsidR="00E66DFE">
        <w:rPr>
          <w:sz w:val="28"/>
          <w:szCs w:val="28"/>
          <w:lang w:val="bg-BG"/>
        </w:rPr>
        <w:t>а</w:t>
      </w:r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като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среда</w:t>
      </w:r>
      <w:proofErr w:type="spellEnd"/>
      <w:r w:rsidR="00E66DFE">
        <w:rPr>
          <w:sz w:val="28"/>
          <w:szCs w:val="28"/>
        </w:rPr>
        <w:t xml:space="preserve"> </w:t>
      </w:r>
      <w:r w:rsidR="00E66DFE">
        <w:rPr>
          <w:sz w:val="28"/>
          <w:szCs w:val="28"/>
          <w:lang w:val="bg-BG"/>
        </w:rPr>
        <w:t>з</w:t>
      </w:r>
      <w:r w:rsidR="00FD4E95" w:rsidRPr="00FD4E95">
        <w:rPr>
          <w:sz w:val="28"/>
          <w:szCs w:val="28"/>
        </w:rPr>
        <w:t xml:space="preserve">а </w:t>
      </w:r>
      <w:proofErr w:type="spellStart"/>
      <w:r w:rsidR="00FD4E95" w:rsidRPr="00FD4E95">
        <w:rPr>
          <w:sz w:val="28"/>
          <w:szCs w:val="28"/>
        </w:rPr>
        <w:t>културно-възпитателна</w:t>
      </w:r>
      <w:proofErr w:type="spellEnd"/>
      <w:r w:rsidR="00FD4E95" w:rsidRPr="00FD4E95">
        <w:rPr>
          <w:sz w:val="28"/>
          <w:szCs w:val="28"/>
        </w:rPr>
        <w:t xml:space="preserve"> </w:t>
      </w:r>
      <w:r w:rsidR="00E66DFE">
        <w:rPr>
          <w:sz w:val="28"/>
          <w:szCs w:val="28"/>
          <w:lang w:val="bg-BG"/>
        </w:rPr>
        <w:t>дейност</w:t>
      </w:r>
      <w:r w:rsidR="00FD4E95" w:rsidRPr="00FD4E95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="00FD4E95" w:rsidRPr="00FD4E95">
        <w:rPr>
          <w:sz w:val="28"/>
          <w:szCs w:val="28"/>
        </w:rPr>
        <w:t>център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за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творчество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сътрудничество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между</w:t>
      </w:r>
      <w:proofErr w:type="spellEnd"/>
      <w:r w:rsidR="00FD4E95" w:rsidRPr="00FD4E95">
        <w:rPr>
          <w:sz w:val="28"/>
          <w:szCs w:val="28"/>
        </w:rPr>
        <w:t xml:space="preserve"> </w:t>
      </w:r>
      <w:proofErr w:type="spellStart"/>
      <w:r w:rsidR="00FD4E95" w:rsidRPr="00FD4E95">
        <w:rPr>
          <w:sz w:val="28"/>
          <w:szCs w:val="28"/>
        </w:rPr>
        <w:t>деца</w:t>
      </w:r>
      <w:proofErr w:type="spellEnd"/>
      <w:r w:rsidR="00FD4E95" w:rsidRPr="00FD4E95">
        <w:rPr>
          <w:sz w:val="28"/>
          <w:szCs w:val="28"/>
        </w:rPr>
        <w:t xml:space="preserve">, </w:t>
      </w:r>
      <w:proofErr w:type="spellStart"/>
      <w:r w:rsidR="00FD4E95" w:rsidRPr="00FD4E95">
        <w:rPr>
          <w:sz w:val="28"/>
          <w:szCs w:val="28"/>
        </w:rPr>
        <w:t>учители</w:t>
      </w:r>
      <w:proofErr w:type="spellEnd"/>
      <w:r w:rsidR="00FD4E95" w:rsidRPr="00FD4E95">
        <w:rPr>
          <w:sz w:val="28"/>
          <w:szCs w:val="28"/>
        </w:rPr>
        <w:t xml:space="preserve"> и </w:t>
      </w:r>
      <w:proofErr w:type="spellStart"/>
      <w:r w:rsidR="00FD4E95" w:rsidRPr="00FD4E95">
        <w:rPr>
          <w:sz w:val="28"/>
          <w:szCs w:val="28"/>
        </w:rPr>
        <w:t>родители</w:t>
      </w:r>
      <w:proofErr w:type="spellEnd"/>
      <w:r w:rsidR="00FD4E95" w:rsidRPr="00FD4E95">
        <w:rPr>
          <w:sz w:val="28"/>
          <w:szCs w:val="28"/>
        </w:rPr>
        <w:t>.</w:t>
      </w:r>
    </w:p>
    <w:p w14:paraId="5AFF60C7" w14:textId="77777777" w:rsidR="00323720" w:rsidRPr="00323720" w:rsidRDefault="00AB7165" w:rsidP="00FD4E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2309833" w14:textId="77777777" w:rsidR="00323720" w:rsidRDefault="00323720" w:rsidP="00323720">
      <w:pPr>
        <w:pStyle w:val="Default"/>
        <w:jc w:val="both"/>
        <w:rPr>
          <w:b/>
          <w:bCs/>
          <w:sz w:val="28"/>
          <w:szCs w:val="28"/>
        </w:rPr>
      </w:pPr>
      <w:r w:rsidRPr="00323720">
        <w:rPr>
          <w:b/>
          <w:bCs/>
          <w:sz w:val="28"/>
          <w:szCs w:val="28"/>
        </w:rPr>
        <w:t xml:space="preserve">Главна цел </w:t>
      </w:r>
      <w:r w:rsidR="00AB7165">
        <w:rPr>
          <w:b/>
          <w:bCs/>
          <w:sz w:val="28"/>
          <w:szCs w:val="28"/>
        </w:rPr>
        <w:t>:</w:t>
      </w:r>
    </w:p>
    <w:p w14:paraId="070E45F8" w14:textId="64A93EC9" w:rsidR="00D71915" w:rsidRPr="00D42EF7" w:rsidRDefault="00D71915" w:rsidP="00D42EF7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 xml:space="preserve">   </w:t>
      </w:r>
      <w:proofErr w:type="spellStart"/>
      <w:r w:rsidRPr="00D71915">
        <w:rPr>
          <w:sz w:val="28"/>
          <w:szCs w:val="28"/>
        </w:rPr>
        <w:t>Осигуряване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равен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достъп</w:t>
      </w:r>
      <w:proofErr w:type="spellEnd"/>
      <w:r w:rsidR="00E66DFE">
        <w:rPr>
          <w:sz w:val="28"/>
          <w:szCs w:val="28"/>
          <w:lang w:val="bg-BG"/>
        </w:rPr>
        <w:t xml:space="preserve"> до образование</w:t>
      </w:r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r w:rsidR="00E66DFE">
        <w:rPr>
          <w:sz w:val="28"/>
          <w:szCs w:val="28"/>
          <w:lang w:val="bg-BG"/>
        </w:rPr>
        <w:t xml:space="preserve">гарантиращо </w:t>
      </w:r>
      <w:proofErr w:type="spellStart"/>
      <w:r w:rsidRPr="00D71915">
        <w:rPr>
          <w:sz w:val="28"/>
          <w:szCs w:val="28"/>
        </w:rPr>
        <w:t>комуникативната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дейст</w:t>
      </w:r>
      <w:r w:rsidR="00E66DFE">
        <w:rPr>
          <w:sz w:val="28"/>
          <w:szCs w:val="28"/>
        </w:rPr>
        <w:t>вена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компетентност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на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децата</w:t>
      </w:r>
      <w:proofErr w:type="spellEnd"/>
      <w:r w:rsidR="00E66DFE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E66DFE">
        <w:rPr>
          <w:sz w:val="28"/>
          <w:szCs w:val="28"/>
        </w:rPr>
        <w:t>ко</w:t>
      </w:r>
      <w:proofErr w:type="spellEnd"/>
      <w:r w:rsidR="00E66DFE">
        <w:rPr>
          <w:sz w:val="28"/>
          <w:szCs w:val="28"/>
          <w:lang w:val="bg-BG"/>
        </w:rPr>
        <w:t>я</w:t>
      </w:r>
      <w:proofErr w:type="spellStart"/>
      <w:r w:rsidR="00E66DFE">
        <w:rPr>
          <w:sz w:val="28"/>
          <w:szCs w:val="28"/>
        </w:rPr>
        <w:t>то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ще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им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помогн</w:t>
      </w:r>
      <w:proofErr w:type="spellEnd"/>
      <w:r w:rsidR="00E66DFE">
        <w:rPr>
          <w:sz w:val="28"/>
          <w:szCs w:val="28"/>
          <w:lang w:val="bg-BG"/>
        </w:rPr>
        <w:t>е</w:t>
      </w:r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разберат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света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r w:rsidRPr="00D71915">
        <w:rPr>
          <w:sz w:val="28"/>
          <w:szCs w:val="28"/>
        </w:rPr>
        <w:t xml:space="preserve">в </w:t>
      </w:r>
      <w:proofErr w:type="spellStart"/>
      <w:r w:rsidRPr="00D71915">
        <w:rPr>
          <w:sz w:val="28"/>
          <w:szCs w:val="28"/>
        </w:rPr>
        <w:t>който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живеят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да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осъзнаят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собствената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значимост</w:t>
      </w:r>
      <w:proofErr w:type="spellEnd"/>
      <w:r w:rsidRPr="00D71915">
        <w:rPr>
          <w:sz w:val="28"/>
          <w:szCs w:val="28"/>
        </w:rPr>
        <w:t>.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E66DFE">
        <w:rPr>
          <w:sz w:val="28"/>
          <w:szCs w:val="28"/>
        </w:rPr>
        <w:t>Формиране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на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социално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отговорни</w:t>
      </w:r>
      <w:proofErr w:type="spellEnd"/>
      <w:r w:rsidR="00E66DFE">
        <w:rPr>
          <w:sz w:val="28"/>
          <w:szCs w:val="28"/>
          <w:lang w:val="bg-BG"/>
        </w:rPr>
        <w:t xml:space="preserve"> и</w:t>
      </w:r>
      <w:r w:rsidR="0020448A">
        <w:rPr>
          <w:sz w:val="28"/>
          <w:szCs w:val="28"/>
          <w:lang w:val="bg-BG"/>
        </w:rPr>
        <w:t xml:space="preserve"> </w:t>
      </w:r>
      <w:proofErr w:type="spellStart"/>
      <w:r w:rsidR="00E66DFE">
        <w:rPr>
          <w:sz w:val="28"/>
          <w:szCs w:val="28"/>
        </w:rPr>
        <w:t>значими</w:t>
      </w:r>
      <w:proofErr w:type="spellEnd"/>
      <w:r w:rsidR="00E66DFE">
        <w:rPr>
          <w:sz w:val="28"/>
          <w:szCs w:val="28"/>
        </w:rPr>
        <w:t xml:space="preserve"> </w:t>
      </w:r>
      <w:r w:rsidR="00E66DFE">
        <w:rPr>
          <w:sz w:val="28"/>
          <w:szCs w:val="28"/>
          <w:lang w:val="bg-BG"/>
        </w:rPr>
        <w:t>за</w:t>
      </w:r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обществото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личности</w:t>
      </w:r>
      <w:proofErr w:type="spellEnd"/>
      <w:r w:rsidRPr="00D71915">
        <w:rPr>
          <w:sz w:val="28"/>
          <w:szCs w:val="28"/>
        </w:rPr>
        <w:t>.</w:t>
      </w:r>
    </w:p>
    <w:p w14:paraId="499EF90F" w14:textId="77777777" w:rsidR="006853AD" w:rsidRDefault="00AB7165" w:rsidP="002044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720" w:rsidRPr="00323720">
        <w:rPr>
          <w:sz w:val="28"/>
          <w:szCs w:val="28"/>
        </w:rPr>
        <w:t>Да обедини усилията на учители, служители и родители за развитие на детската градина в съвременна</w:t>
      </w:r>
      <w:r w:rsidR="0020448A">
        <w:rPr>
          <w:sz w:val="28"/>
          <w:szCs w:val="28"/>
        </w:rPr>
        <w:t>, позитивна среда за качествен</w:t>
      </w:r>
      <w:r w:rsidR="00BB04FC">
        <w:rPr>
          <w:sz w:val="28"/>
          <w:szCs w:val="28"/>
        </w:rPr>
        <w:t xml:space="preserve">о  </w:t>
      </w:r>
      <w:proofErr w:type="spellStart"/>
      <w:r w:rsidR="00323720" w:rsidRPr="00323720">
        <w:rPr>
          <w:sz w:val="28"/>
          <w:szCs w:val="28"/>
        </w:rPr>
        <w:t>предучи</w:t>
      </w:r>
      <w:r w:rsidR="00BB04FC">
        <w:rPr>
          <w:sz w:val="28"/>
          <w:szCs w:val="28"/>
        </w:rPr>
        <w:t>-</w:t>
      </w:r>
      <w:r w:rsidR="00323720" w:rsidRPr="00323720">
        <w:rPr>
          <w:sz w:val="28"/>
          <w:szCs w:val="28"/>
        </w:rPr>
        <w:t>лищно</w:t>
      </w:r>
      <w:proofErr w:type="spellEnd"/>
      <w:r w:rsidR="00323720" w:rsidRPr="00323720">
        <w:rPr>
          <w:sz w:val="28"/>
          <w:szCs w:val="28"/>
        </w:rPr>
        <w:t xml:space="preserve"> образование. </w:t>
      </w:r>
    </w:p>
    <w:p w14:paraId="72C5969A" w14:textId="77777777" w:rsidR="00AB7165" w:rsidRPr="00323720" w:rsidRDefault="00AB7165" w:rsidP="00323720">
      <w:pPr>
        <w:pStyle w:val="Default"/>
        <w:jc w:val="both"/>
        <w:rPr>
          <w:sz w:val="28"/>
          <w:szCs w:val="28"/>
        </w:rPr>
      </w:pPr>
    </w:p>
    <w:p w14:paraId="212F9034" w14:textId="77777777" w:rsidR="00323720" w:rsidRPr="00323720" w:rsidRDefault="00323720" w:rsidP="00323720">
      <w:pPr>
        <w:pStyle w:val="Default"/>
        <w:jc w:val="both"/>
        <w:rPr>
          <w:sz w:val="28"/>
          <w:szCs w:val="28"/>
        </w:rPr>
      </w:pPr>
      <w:r w:rsidRPr="00323720">
        <w:rPr>
          <w:b/>
          <w:bCs/>
          <w:sz w:val="28"/>
          <w:szCs w:val="28"/>
        </w:rPr>
        <w:t xml:space="preserve">Подцели: </w:t>
      </w:r>
    </w:p>
    <w:p w14:paraId="38BBD0EA" w14:textId="1D258055" w:rsidR="00D71915" w:rsidRPr="00D71915" w:rsidRDefault="00D71915" w:rsidP="00D71915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D71915">
        <w:rPr>
          <w:sz w:val="28"/>
          <w:szCs w:val="28"/>
        </w:rPr>
        <w:t>Придобиване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съвкупност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от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компетентности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знания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Pr="00D71915">
        <w:rPr>
          <w:sz w:val="28"/>
          <w:szCs w:val="28"/>
        </w:rPr>
        <w:t>умения</w:t>
      </w:r>
      <w:proofErr w:type="spellEnd"/>
      <w:r w:rsidRPr="00D71915">
        <w:rPr>
          <w:sz w:val="28"/>
          <w:szCs w:val="28"/>
        </w:rPr>
        <w:t xml:space="preserve">,   </w:t>
      </w:r>
      <w:proofErr w:type="spellStart"/>
      <w:proofErr w:type="gramEnd"/>
      <w:r w:rsidRPr="00D71915">
        <w:rPr>
          <w:sz w:val="28"/>
          <w:szCs w:val="28"/>
        </w:rPr>
        <w:t>о</w:t>
      </w:r>
      <w:r w:rsidR="00E66DFE">
        <w:rPr>
          <w:sz w:val="28"/>
          <w:szCs w:val="28"/>
        </w:rPr>
        <w:t>тношения</w:t>
      </w:r>
      <w:proofErr w:type="spellEnd"/>
      <w:r w:rsidR="00E66DFE">
        <w:rPr>
          <w:sz w:val="28"/>
          <w:szCs w:val="28"/>
        </w:rPr>
        <w:t>,</w:t>
      </w:r>
      <w:r w:rsidR="00780D37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необходими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за</w:t>
      </w:r>
      <w:proofErr w:type="spellEnd"/>
      <w:r w:rsidR="00E66DFE">
        <w:rPr>
          <w:sz w:val="28"/>
          <w:szCs w:val="28"/>
        </w:rPr>
        <w:t xml:space="preserve"> </w:t>
      </w:r>
      <w:proofErr w:type="spellStart"/>
      <w:r w:rsidR="00E66DFE">
        <w:rPr>
          <w:sz w:val="28"/>
          <w:szCs w:val="28"/>
        </w:rPr>
        <w:t>ус</w:t>
      </w:r>
      <w:r w:rsidR="00E66DFE">
        <w:rPr>
          <w:sz w:val="28"/>
          <w:szCs w:val="28"/>
          <w:lang w:val="bg-BG"/>
        </w:rPr>
        <w:t>пешното</w:t>
      </w:r>
      <w:proofErr w:type="spellEnd"/>
      <w:r w:rsidR="00E66DFE">
        <w:rPr>
          <w:sz w:val="28"/>
          <w:szCs w:val="28"/>
          <w:lang w:val="bg-BG"/>
        </w:rPr>
        <w:t xml:space="preserve"> </w:t>
      </w:r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преминаване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детето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към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училищно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образование</w:t>
      </w:r>
      <w:proofErr w:type="spellEnd"/>
      <w:r w:rsidRPr="00D71915">
        <w:rPr>
          <w:sz w:val="28"/>
          <w:szCs w:val="28"/>
        </w:rPr>
        <w:t>.</w:t>
      </w:r>
    </w:p>
    <w:p w14:paraId="184A796D" w14:textId="77777777" w:rsidR="00D71915" w:rsidRPr="00D71915" w:rsidRDefault="00D71915" w:rsidP="00D71915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D71915">
        <w:rPr>
          <w:sz w:val="28"/>
          <w:szCs w:val="28"/>
        </w:rPr>
        <w:lastRenderedPageBreak/>
        <w:t>Възпитаване</w:t>
      </w:r>
      <w:proofErr w:type="spellEnd"/>
      <w:r w:rsidRPr="00D71915">
        <w:rPr>
          <w:sz w:val="28"/>
          <w:szCs w:val="28"/>
        </w:rPr>
        <w:t xml:space="preserve"> в </w:t>
      </w:r>
      <w:proofErr w:type="spellStart"/>
      <w:r w:rsidRPr="00D71915">
        <w:rPr>
          <w:sz w:val="28"/>
          <w:szCs w:val="28"/>
        </w:rPr>
        <w:t>духа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българските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народни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християнски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ценности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традиции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чрез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различните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видове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изкуства</w:t>
      </w:r>
      <w:proofErr w:type="spellEnd"/>
      <w:r w:rsidRPr="00D71915">
        <w:rPr>
          <w:sz w:val="28"/>
          <w:szCs w:val="28"/>
        </w:rPr>
        <w:t>.</w:t>
      </w:r>
    </w:p>
    <w:p w14:paraId="7C210AF5" w14:textId="77777777" w:rsidR="00D71915" w:rsidRPr="00D71915" w:rsidRDefault="006853AD" w:rsidP="00D71915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Стимулиране на развитието, творческите заложби и потенциала на всяко дете.</w:t>
      </w:r>
    </w:p>
    <w:p w14:paraId="1AAE5A55" w14:textId="1C108DC2" w:rsidR="00D71915" w:rsidRPr="006853AD" w:rsidRDefault="00D71915" w:rsidP="00D71915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D71915">
        <w:rPr>
          <w:sz w:val="28"/>
          <w:szCs w:val="28"/>
        </w:rPr>
        <w:t>Изграждане</w:t>
      </w:r>
      <w:proofErr w:type="spellEnd"/>
      <w:r w:rsidRPr="00D71915">
        <w:rPr>
          <w:sz w:val="28"/>
          <w:szCs w:val="28"/>
        </w:rPr>
        <w:t xml:space="preserve"> на </w:t>
      </w:r>
      <w:proofErr w:type="spellStart"/>
      <w:r w:rsidRPr="00D71915">
        <w:rPr>
          <w:sz w:val="28"/>
          <w:szCs w:val="28"/>
        </w:rPr>
        <w:t>хуманна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функционална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позитивна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образователна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среда</w:t>
      </w:r>
      <w:proofErr w:type="spellEnd"/>
      <w:r w:rsidRPr="00D71915">
        <w:rPr>
          <w:sz w:val="28"/>
          <w:szCs w:val="28"/>
        </w:rPr>
        <w:t>.</w:t>
      </w:r>
    </w:p>
    <w:p w14:paraId="2DCC3623" w14:textId="77777777" w:rsidR="006853AD" w:rsidRPr="00D71915" w:rsidRDefault="006853AD" w:rsidP="00D71915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Обединяване усилията на педагогическата колегия за повишаване научната, педагогическата  и методическа подготовка и самоусъвършенстване</w:t>
      </w:r>
      <w:r w:rsidR="001103CF">
        <w:rPr>
          <w:sz w:val="28"/>
          <w:szCs w:val="28"/>
          <w:lang w:val="bg-BG"/>
        </w:rPr>
        <w:t>.</w:t>
      </w:r>
    </w:p>
    <w:p w14:paraId="0E45AC97" w14:textId="421B034C" w:rsidR="00D71915" w:rsidRPr="00D71915" w:rsidRDefault="00D71915" w:rsidP="00D71915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D71915">
        <w:rPr>
          <w:sz w:val="28"/>
          <w:szCs w:val="28"/>
        </w:rPr>
        <w:t>Оптимизиране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структурите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функциите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методите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управление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ДЗ.</w:t>
      </w:r>
    </w:p>
    <w:p w14:paraId="21FAE876" w14:textId="77777777" w:rsidR="00D71915" w:rsidRPr="00D71915" w:rsidRDefault="00D71915" w:rsidP="00D71915">
      <w:pPr>
        <w:pStyle w:val="a6"/>
        <w:ind w:left="795"/>
        <w:rPr>
          <w:sz w:val="28"/>
          <w:szCs w:val="28"/>
        </w:rPr>
      </w:pPr>
    </w:p>
    <w:p w14:paraId="31B4B4E9" w14:textId="77777777" w:rsidR="00323720" w:rsidRPr="00323720" w:rsidRDefault="001103CF" w:rsidP="00D24413">
      <w:pPr>
        <w:pStyle w:val="Default"/>
        <w:numPr>
          <w:ilvl w:val="0"/>
          <w:numId w:val="2"/>
        </w:numPr>
        <w:spacing w:after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323720" w:rsidRPr="00323720">
        <w:rPr>
          <w:sz w:val="28"/>
          <w:szCs w:val="28"/>
        </w:rPr>
        <w:t>истематизира</w:t>
      </w:r>
      <w:r>
        <w:rPr>
          <w:sz w:val="28"/>
          <w:szCs w:val="28"/>
        </w:rPr>
        <w:t>не</w:t>
      </w:r>
      <w:r w:rsidR="00323720" w:rsidRPr="00323720">
        <w:rPr>
          <w:sz w:val="28"/>
          <w:szCs w:val="28"/>
        </w:rPr>
        <w:t xml:space="preserve"> и опти</w:t>
      </w:r>
      <w:r w:rsidR="00081504">
        <w:rPr>
          <w:sz w:val="28"/>
          <w:szCs w:val="28"/>
        </w:rPr>
        <w:t>ми</w:t>
      </w:r>
      <w:r w:rsidR="00323720" w:rsidRPr="00323720">
        <w:rPr>
          <w:sz w:val="28"/>
          <w:szCs w:val="28"/>
        </w:rPr>
        <w:t>зира</w:t>
      </w:r>
      <w:r>
        <w:rPr>
          <w:sz w:val="28"/>
          <w:szCs w:val="28"/>
        </w:rPr>
        <w:t>не</w:t>
      </w:r>
      <w:r w:rsidR="00323720" w:rsidRPr="00323720">
        <w:rPr>
          <w:sz w:val="28"/>
          <w:szCs w:val="28"/>
        </w:rPr>
        <w:t xml:space="preserve"> процеса за интегриране на децата със специални образователни потребности </w:t>
      </w:r>
      <w:r w:rsidR="00081504">
        <w:rPr>
          <w:sz w:val="28"/>
          <w:szCs w:val="28"/>
        </w:rPr>
        <w:t>.</w:t>
      </w:r>
    </w:p>
    <w:p w14:paraId="7C8D1167" w14:textId="77777777" w:rsidR="00323720" w:rsidRDefault="001103CF" w:rsidP="00D24413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Създаване</w:t>
      </w:r>
      <w:r w:rsidR="00066661">
        <w:rPr>
          <w:sz w:val="28"/>
          <w:szCs w:val="28"/>
        </w:rPr>
        <w:t xml:space="preserve"> възможности</w:t>
      </w:r>
      <w:r w:rsidR="00323720" w:rsidRPr="00323720">
        <w:rPr>
          <w:sz w:val="28"/>
          <w:szCs w:val="28"/>
        </w:rPr>
        <w:t xml:space="preserve"> за подобрение на материално-техническата база и обновяване на </w:t>
      </w:r>
      <w:r w:rsidR="006078DF">
        <w:rPr>
          <w:sz w:val="28"/>
          <w:szCs w:val="28"/>
        </w:rPr>
        <w:t>вътрешната среда</w:t>
      </w:r>
      <w:r w:rsidR="00323720" w:rsidRPr="00323720">
        <w:rPr>
          <w:sz w:val="28"/>
          <w:szCs w:val="28"/>
        </w:rPr>
        <w:t xml:space="preserve">. </w:t>
      </w:r>
    </w:p>
    <w:p w14:paraId="4AE1968D" w14:textId="77777777" w:rsidR="00D71915" w:rsidRDefault="00D71915" w:rsidP="00D71915">
      <w:pPr>
        <w:pStyle w:val="Default"/>
        <w:ind w:left="795"/>
        <w:jc w:val="both"/>
        <w:rPr>
          <w:sz w:val="28"/>
          <w:szCs w:val="28"/>
        </w:rPr>
      </w:pPr>
    </w:p>
    <w:p w14:paraId="4B597C0F" w14:textId="77777777" w:rsidR="00D71915" w:rsidRDefault="00D71915" w:rsidP="00D71915">
      <w:pPr>
        <w:rPr>
          <w:b/>
          <w:sz w:val="28"/>
          <w:szCs w:val="28"/>
          <w:lang w:val="bg-BG"/>
        </w:rPr>
      </w:pPr>
      <w:proofErr w:type="spellStart"/>
      <w:r w:rsidRPr="00D71915">
        <w:rPr>
          <w:b/>
          <w:sz w:val="28"/>
          <w:szCs w:val="28"/>
        </w:rPr>
        <w:t>Оперативни</w:t>
      </w:r>
      <w:proofErr w:type="spellEnd"/>
      <w:r w:rsidRPr="00D71915">
        <w:rPr>
          <w:b/>
          <w:sz w:val="28"/>
          <w:szCs w:val="28"/>
        </w:rPr>
        <w:t xml:space="preserve"> </w:t>
      </w:r>
      <w:proofErr w:type="spellStart"/>
      <w:r w:rsidRPr="00D71915">
        <w:rPr>
          <w:b/>
          <w:sz w:val="28"/>
          <w:szCs w:val="28"/>
        </w:rPr>
        <w:t>цели</w:t>
      </w:r>
      <w:proofErr w:type="spellEnd"/>
      <w:r w:rsidR="00B62628">
        <w:rPr>
          <w:b/>
          <w:sz w:val="28"/>
          <w:szCs w:val="28"/>
          <w:lang w:val="bg-BG"/>
        </w:rPr>
        <w:t>:</w:t>
      </w:r>
      <w:r w:rsidRPr="00D71915">
        <w:rPr>
          <w:b/>
          <w:sz w:val="28"/>
          <w:szCs w:val="28"/>
        </w:rPr>
        <w:t xml:space="preserve"> </w:t>
      </w:r>
    </w:p>
    <w:p w14:paraId="42F92750" w14:textId="77777777" w:rsidR="00D71915" w:rsidRPr="00D71915" w:rsidRDefault="00D71915" w:rsidP="00D71915">
      <w:pPr>
        <w:rPr>
          <w:sz w:val="28"/>
          <w:szCs w:val="28"/>
          <w:lang w:val="bg-BG"/>
        </w:rPr>
      </w:pPr>
    </w:p>
    <w:p w14:paraId="6B65F60F" w14:textId="0A490221" w:rsidR="00D71915" w:rsidRPr="00D71915" w:rsidRDefault="00D71915" w:rsidP="00D71915">
      <w:pPr>
        <w:rPr>
          <w:sz w:val="28"/>
          <w:szCs w:val="28"/>
        </w:rPr>
      </w:pPr>
      <w:r w:rsidRPr="00D71915">
        <w:rPr>
          <w:sz w:val="28"/>
          <w:szCs w:val="28"/>
        </w:rPr>
        <w:t xml:space="preserve">1.Утвърждаване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демократичен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стил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работа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осигуряващ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proofErr w:type="gramStart"/>
      <w:r w:rsidRPr="00D71915">
        <w:rPr>
          <w:sz w:val="28"/>
          <w:szCs w:val="28"/>
        </w:rPr>
        <w:t>ефективност</w:t>
      </w:r>
      <w:proofErr w:type="spellEnd"/>
      <w:r w:rsidR="00D42EF7">
        <w:rPr>
          <w:sz w:val="28"/>
          <w:szCs w:val="28"/>
          <w:lang w:val="bg-BG"/>
        </w:rPr>
        <w:t>,</w:t>
      </w:r>
      <w:r w:rsidRPr="00D71915">
        <w:rPr>
          <w:sz w:val="28"/>
          <w:szCs w:val="28"/>
        </w:rPr>
        <w:t xml:space="preserve">  </w:t>
      </w:r>
      <w:proofErr w:type="spellStart"/>
      <w:r w:rsidRPr="00D71915">
        <w:rPr>
          <w:sz w:val="28"/>
          <w:szCs w:val="28"/>
        </w:rPr>
        <w:t>свобода</w:t>
      </w:r>
      <w:proofErr w:type="spellEnd"/>
      <w:proofErr w:type="gram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при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вземане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решения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за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издигане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авторитета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ДЗ.</w:t>
      </w:r>
    </w:p>
    <w:p w14:paraId="419DA106" w14:textId="2DE36B4E" w:rsidR="00D71915" w:rsidRPr="00D71915" w:rsidRDefault="00D71915" w:rsidP="00D71915">
      <w:pPr>
        <w:rPr>
          <w:sz w:val="28"/>
          <w:szCs w:val="28"/>
        </w:rPr>
      </w:pPr>
      <w:r w:rsidRPr="00D71915">
        <w:rPr>
          <w:sz w:val="28"/>
          <w:szCs w:val="28"/>
        </w:rPr>
        <w:t xml:space="preserve">2.Осигуряване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безопасни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условия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за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обучение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възпитание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труд</w:t>
      </w:r>
      <w:proofErr w:type="spellEnd"/>
      <w:r w:rsidRPr="00D71915">
        <w:rPr>
          <w:sz w:val="28"/>
          <w:szCs w:val="28"/>
        </w:rPr>
        <w:t>.</w:t>
      </w:r>
    </w:p>
    <w:p w14:paraId="57373B85" w14:textId="77777777" w:rsidR="00D71915" w:rsidRPr="00D71915" w:rsidRDefault="00D71915" w:rsidP="00D71915">
      <w:pPr>
        <w:rPr>
          <w:sz w:val="28"/>
          <w:szCs w:val="28"/>
        </w:rPr>
      </w:pPr>
      <w:r w:rsidRPr="00D71915">
        <w:rPr>
          <w:sz w:val="28"/>
          <w:szCs w:val="28"/>
        </w:rPr>
        <w:t xml:space="preserve">3.Равен </w:t>
      </w:r>
      <w:proofErr w:type="spellStart"/>
      <w:r w:rsidRPr="00D71915">
        <w:rPr>
          <w:sz w:val="28"/>
          <w:szCs w:val="28"/>
        </w:rPr>
        <w:t>шанс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достъп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образование</w:t>
      </w:r>
      <w:proofErr w:type="spellEnd"/>
      <w:r w:rsidRPr="00D71915">
        <w:rPr>
          <w:sz w:val="28"/>
          <w:szCs w:val="28"/>
        </w:rPr>
        <w:t>.</w:t>
      </w:r>
    </w:p>
    <w:p w14:paraId="7CF33D12" w14:textId="77777777" w:rsidR="00D71915" w:rsidRPr="00D71915" w:rsidRDefault="00D71915" w:rsidP="00D71915">
      <w:pPr>
        <w:rPr>
          <w:sz w:val="28"/>
          <w:szCs w:val="28"/>
        </w:rPr>
      </w:pPr>
      <w:r w:rsidRPr="00D71915">
        <w:rPr>
          <w:sz w:val="28"/>
          <w:szCs w:val="28"/>
        </w:rPr>
        <w:t xml:space="preserve">4.Създаване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партньорски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тип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отношения</w:t>
      </w:r>
      <w:proofErr w:type="spellEnd"/>
      <w:r w:rsidRPr="00D71915">
        <w:rPr>
          <w:sz w:val="28"/>
          <w:szCs w:val="28"/>
        </w:rPr>
        <w:t xml:space="preserve"> с </w:t>
      </w:r>
      <w:proofErr w:type="spellStart"/>
      <w:r w:rsidRPr="00D71915">
        <w:rPr>
          <w:sz w:val="28"/>
          <w:szCs w:val="28"/>
        </w:rPr>
        <w:t>родителската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общност</w:t>
      </w:r>
      <w:proofErr w:type="spellEnd"/>
    </w:p>
    <w:p w14:paraId="1A7AE0FD" w14:textId="77777777" w:rsidR="00D71915" w:rsidRPr="00D71915" w:rsidRDefault="00D71915" w:rsidP="00D71915">
      <w:pPr>
        <w:rPr>
          <w:sz w:val="28"/>
          <w:szCs w:val="28"/>
        </w:rPr>
      </w:pPr>
      <w:r w:rsidRPr="00D71915">
        <w:rPr>
          <w:sz w:val="28"/>
          <w:szCs w:val="28"/>
        </w:rPr>
        <w:t xml:space="preserve">5.Акцентиране </w:t>
      </w:r>
      <w:proofErr w:type="spellStart"/>
      <w:r w:rsidRPr="00D71915">
        <w:rPr>
          <w:sz w:val="28"/>
          <w:szCs w:val="28"/>
        </w:rPr>
        <w:t>върху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овладяване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книжовен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български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език</w:t>
      </w:r>
      <w:proofErr w:type="spellEnd"/>
      <w:r w:rsidRPr="00D71915">
        <w:rPr>
          <w:sz w:val="28"/>
          <w:szCs w:val="28"/>
        </w:rPr>
        <w:t>.</w:t>
      </w:r>
    </w:p>
    <w:p w14:paraId="771610B7" w14:textId="77777777" w:rsidR="00D71915" w:rsidRPr="00D71915" w:rsidRDefault="00D71915" w:rsidP="00D71915">
      <w:pPr>
        <w:rPr>
          <w:sz w:val="28"/>
          <w:szCs w:val="28"/>
        </w:rPr>
      </w:pPr>
      <w:r w:rsidRPr="00D71915">
        <w:rPr>
          <w:sz w:val="28"/>
          <w:szCs w:val="28"/>
        </w:rPr>
        <w:t xml:space="preserve">6.Реализиране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принципа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за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екипност</w:t>
      </w:r>
      <w:proofErr w:type="spellEnd"/>
      <w:r w:rsidRPr="00D71915">
        <w:rPr>
          <w:sz w:val="28"/>
          <w:szCs w:val="28"/>
        </w:rPr>
        <w:t xml:space="preserve"> в </w:t>
      </w:r>
      <w:proofErr w:type="spellStart"/>
      <w:r w:rsidRPr="00D71915">
        <w:rPr>
          <w:sz w:val="28"/>
          <w:szCs w:val="28"/>
        </w:rPr>
        <w:t>работата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персонала-съвместно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вземане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proofErr w:type="gramStart"/>
      <w:r w:rsidRPr="00D71915">
        <w:rPr>
          <w:sz w:val="28"/>
          <w:szCs w:val="28"/>
        </w:rPr>
        <w:t>решение</w:t>
      </w:r>
      <w:proofErr w:type="spellEnd"/>
      <w:r w:rsidRPr="00D71915">
        <w:rPr>
          <w:sz w:val="28"/>
          <w:szCs w:val="28"/>
        </w:rPr>
        <w:t xml:space="preserve"> ,</w:t>
      </w:r>
      <w:proofErr w:type="gram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взаимна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комуникация</w:t>
      </w:r>
      <w:proofErr w:type="spellEnd"/>
      <w:r w:rsidRPr="00D71915">
        <w:rPr>
          <w:sz w:val="28"/>
          <w:szCs w:val="28"/>
        </w:rPr>
        <w:t xml:space="preserve">. </w:t>
      </w:r>
    </w:p>
    <w:p w14:paraId="248C2F46" w14:textId="77777777" w:rsidR="00D71915" w:rsidRDefault="00D71915" w:rsidP="00D71915">
      <w:pPr>
        <w:rPr>
          <w:sz w:val="28"/>
          <w:szCs w:val="28"/>
          <w:lang w:val="bg-BG"/>
        </w:rPr>
      </w:pPr>
      <w:r w:rsidRPr="00D71915">
        <w:rPr>
          <w:sz w:val="28"/>
          <w:szCs w:val="28"/>
        </w:rPr>
        <w:t xml:space="preserve">7.Утвърждаване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Обществен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съвет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родителски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активи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като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органи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подпомагащи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цялостната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учебно-възпитателна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работа</w:t>
      </w:r>
      <w:proofErr w:type="spellEnd"/>
      <w:r w:rsidRPr="00D71915">
        <w:rPr>
          <w:sz w:val="28"/>
          <w:szCs w:val="28"/>
        </w:rPr>
        <w:t xml:space="preserve"> в ДЗ.</w:t>
      </w:r>
    </w:p>
    <w:p w14:paraId="30FE4E66" w14:textId="77777777" w:rsidR="00D71915" w:rsidRDefault="00D71915" w:rsidP="00D71915">
      <w:pPr>
        <w:rPr>
          <w:sz w:val="28"/>
          <w:szCs w:val="28"/>
          <w:lang w:val="bg-BG"/>
        </w:rPr>
      </w:pPr>
    </w:p>
    <w:p w14:paraId="27125AD9" w14:textId="77777777" w:rsidR="00D71915" w:rsidRPr="00D71915" w:rsidRDefault="00B62628" w:rsidP="00D71915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Принципи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bg-BG"/>
        </w:rPr>
        <w:t>з</w:t>
      </w:r>
      <w:r w:rsidR="00D71915" w:rsidRPr="00D71915">
        <w:rPr>
          <w:b/>
          <w:i/>
          <w:sz w:val="28"/>
          <w:szCs w:val="28"/>
        </w:rPr>
        <w:t xml:space="preserve">а </w:t>
      </w:r>
      <w:proofErr w:type="spellStart"/>
      <w:r w:rsidR="00D71915" w:rsidRPr="00D71915">
        <w:rPr>
          <w:b/>
          <w:i/>
          <w:sz w:val="28"/>
          <w:szCs w:val="28"/>
        </w:rPr>
        <w:t>осъществяване</w:t>
      </w:r>
      <w:proofErr w:type="spellEnd"/>
      <w:r w:rsidR="00D71915" w:rsidRPr="00D71915">
        <w:rPr>
          <w:b/>
          <w:i/>
          <w:sz w:val="28"/>
          <w:szCs w:val="28"/>
        </w:rPr>
        <w:t xml:space="preserve"> </w:t>
      </w:r>
      <w:proofErr w:type="spellStart"/>
      <w:r w:rsidR="00D71915" w:rsidRPr="00D71915">
        <w:rPr>
          <w:b/>
          <w:i/>
          <w:sz w:val="28"/>
          <w:szCs w:val="28"/>
        </w:rPr>
        <w:t>на</w:t>
      </w:r>
      <w:proofErr w:type="spellEnd"/>
      <w:r w:rsidR="00D71915" w:rsidRPr="00D71915">
        <w:rPr>
          <w:b/>
          <w:i/>
          <w:sz w:val="28"/>
          <w:szCs w:val="28"/>
        </w:rPr>
        <w:t xml:space="preserve"> </w:t>
      </w:r>
      <w:proofErr w:type="spellStart"/>
      <w:r w:rsidR="00D71915" w:rsidRPr="00D71915">
        <w:rPr>
          <w:b/>
          <w:i/>
          <w:sz w:val="28"/>
          <w:szCs w:val="28"/>
        </w:rPr>
        <w:t>стратегията</w:t>
      </w:r>
      <w:proofErr w:type="spellEnd"/>
    </w:p>
    <w:p w14:paraId="06340EBA" w14:textId="77777777" w:rsidR="00D71915" w:rsidRDefault="00D71915" w:rsidP="004048F5">
      <w:pPr>
        <w:rPr>
          <w:sz w:val="28"/>
          <w:szCs w:val="28"/>
          <w:lang w:val="bg-BG"/>
        </w:rPr>
      </w:pPr>
      <w:r w:rsidRPr="00D71915">
        <w:rPr>
          <w:sz w:val="28"/>
          <w:szCs w:val="28"/>
        </w:rPr>
        <w:t xml:space="preserve">1.Демократизация и </w:t>
      </w:r>
      <w:proofErr w:type="spellStart"/>
      <w:r w:rsidRPr="00D71915">
        <w:rPr>
          <w:sz w:val="28"/>
          <w:szCs w:val="28"/>
        </w:rPr>
        <w:t>хуманизация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възпитателната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работа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управленска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дейност</w:t>
      </w:r>
      <w:proofErr w:type="spellEnd"/>
      <w:r w:rsidRPr="00D71915">
        <w:rPr>
          <w:sz w:val="28"/>
          <w:szCs w:val="28"/>
        </w:rPr>
        <w:t xml:space="preserve">.                                                                                     </w:t>
      </w:r>
      <w:r>
        <w:rPr>
          <w:sz w:val="28"/>
          <w:szCs w:val="28"/>
          <w:lang w:val="bg-BG"/>
        </w:rPr>
        <w:t xml:space="preserve"> </w:t>
      </w:r>
      <w:r w:rsidRPr="00D71915">
        <w:rPr>
          <w:sz w:val="28"/>
          <w:szCs w:val="28"/>
        </w:rPr>
        <w:t xml:space="preserve">2.Ориентираност </w:t>
      </w:r>
      <w:proofErr w:type="spellStart"/>
      <w:r w:rsidRPr="00D71915">
        <w:rPr>
          <w:sz w:val="28"/>
          <w:szCs w:val="28"/>
        </w:rPr>
        <w:t>към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личност</w:t>
      </w:r>
      <w:proofErr w:type="spellEnd"/>
      <w:r w:rsidR="000E2E33">
        <w:rPr>
          <w:sz w:val="28"/>
          <w:szCs w:val="28"/>
          <w:lang w:val="bg-BG"/>
        </w:rPr>
        <w:t>т</w:t>
      </w:r>
      <w:r w:rsidR="000E2E33">
        <w:rPr>
          <w:sz w:val="28"/>
          <w:szCs w:val="28"/>
        </w:rPr>
        <w:t>а</w:t>
      </w:r>
      <w:r w:rsidR="000E2E33">
        <w:rPr>
          <w:sz w:val="28"/>
          <w:szCs w:val="28"/>
          <w:lang w:val="bg-BG"/>
        </w:rPr>
        <w:t xml:space="preserve"> и </w:t>
      </w:r>
      <w:proofErr w:type="spellStart"/>
      <w:r w:rsidR="00757F07">
        <w:rPr>
          <w:sz w:val="28"/>
          <w:szCs w:val="28"/>
        </w:rPr>
        <w:t>успех</w:t>
      </w:r>
      <w:proofErr w:type="spellEnd"/>
      <w:r w:rsidR="00757F07">
        <w:rPr>
          <w:sz w:val="28"/>
          <w:szCs w:val="28"/>
          <w:lang w:val="bg-BG"/>
        </w:rPr>
        <w:t>а</w:t>
      </w:r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отделната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личност</w:t>
      </w:r>
      <w:proofErr w:type="spellEnd"/>
      <w:r w:rsidRPr="00D71915">
        <w:rPr>
          <w:sz w:val="28"/>
          <w:szCs w:val="28"/>
        </w:rPr>
        <w:t xml:space="preserve">.                                                                                                                                  3.Реалезиране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цинностите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принципите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педагогическа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толерантност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ненасилие</w:t>
      </w:r>
      <w:proofErr w:type="spellEnd"/>
      <w:r w:rsidRPr="00D71915">
        <w:rPr>
          <w:sz w:val="28"/>
          <w:szCs w:val="28"/>
        </w:rPr>
        <w:t xml:space="preserve">.                                                                              </w:t>
      </w:r>
      <w:r>
        <w:rPr>
          <w:sz w:val="28"/>
          <w:szCs w:val="28"/>
          <w:lang w:val="bg-BG"/>
        </w:rPr>
        <w:t xml:space="preserve">             </w:t>
      </w:r>
      <w:r w:rsidRPr="00D71915">
        <w:rPr>
          <w:sz w:val="28"/>
          <w:szCs w:val="28"/>
        </w:rPr>
        <w:t xml:space="preserve"> 4.Подкрепа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децата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техните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семейства</w:t>
      </w:r>
      <w:proofErr w:type="spellEnd"/>
      <w:r w:rsidRPr="00D71915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5.Сътрудничество с </w:t>
      </w:r>
      <w:proofErr w:type="spellStart"/>
      <w:r w:rsidRPr="00D71915">
        <w:rPr>
          <w:sz w:val="28"/>
          <w:szCs w:val="28"/>
        </w:rPr>
        <w:t>други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институции</w:t>
      </w:r>
      <w:proofErr w:type="spellEnd"/>
      <w:r w:rsidRPr="00D71915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6.Отговорност                                                                                                                                                                                                                                7.Гъвкавост-образователната и </w:t>
      </w:r>
      <w:proofErr w:type="spellStart"/>
      <w:r w:rsidRPr="00D71915">
        <w:rPr>
          <w:sz w:val="28"/>
          <w:szCs w:val="28"/>
        </w:rPr>
        <w:t>възпитателна</w:t>
      </w:r>
      <w:proofErr w:type="spellEnd"/>
      <w:r w:rsidRPr="00D71915">
        <w:rPr>
          <w:sz w:val="28"/>
          <w:szCs w:val="28"/>
        </w:rPr>
        <w:t xml:space="preserve"> дейност да е ориентирана към потребностите на децата и предоставя възможност за свободен избор.                                                                                                                                                                                                                            8.Ефективност                                                                                                                                                                                                              9.Законосъобразност</w:t>
      </w:r>
    </w:p>
    <w:p w14:paraId="1625AB86" w14:textId="77777777" w:rsidR="00D71915" w:rsidRPr="00D71915" w:rsidRDefault="00D71915" w:rsidP="00D71915">
      <w:pPr>
        <w:rPr>
          <w:sz w:val="28"/>
          <w:szCs w:val="28"/>
          <w:lang w:val="bg-BG"/>
        </w:rPr>
      </w:pPr>
    </w:p>
    <w:p w14:paraId="3E31DEC4" w14:textId="77777777" w:rsidR="00D71915" w:rsidRPr="00D71915" w:rsidRDefault="00D71915" w:rsidP="00D71915">
      <w:pPr>
        <w:rPr>
          <w:b/>
          <w:i/>
          <w:sz w:val="28"/>
          <w:szCs w:val="28"/>
        </w:rPr>
      </w:pPr>
      <w:proofErr w:type="spellStart"/>
      <w:r w:rsidRPr="00D71915">
        <w:rPr>
          <w:b/>
          <w:i/>
          <w:sz w:val="28"/>
          <w:szCs w:val="28"/>
        </w:rPr>
        <w:t>Основни</w:t>
      </w:r>
      <w:proofErr w:type="spellEnd"/>
      <w:r w:rsidRPr="00D71915">
        <w:rPr>
          <w:b/>
          <w:i/>
          <w:sz w:val="28"/>
          <w:szCs w:val="28"/>
        </w:rPr>
        <w:t xml:space="preserve"> </w:t>
      </w:r>
      <w:proofErr w:type="spellStart"/>
      <w:r w:rsidRPr="00D71915">
        <w:rPr>
          <w:b/>
          <w:i/>
          <w:sz w:val="28"/>
          <w:szCs w:val="28"/>
        </w:rPr>
        <w:t>задачи</w:t>
      </w:r>
      <w:proofErr w:type="spellEnd"/>
    </w:p>
    <w:p w14:paraId="1A3BC9B1" w14:textId="259D2312" w:rsidR="00D71915" w:rsidRPr="00D71915" w:rsidRDefault="00D71915" w:rsidP="00D71915">
      <w:pPr>
        <w:rPr>
          <w:sz w:val="28"/>
          <w:szCs w:val="28"/>
        </w:rPr>
      </w:pPr>
      <w:r w:rsidRPr="00D71915">
        <w:rPr>
          <w:sz w:val="28"/>
          <w:szCs w:val="28"/>
        </w:rPr>
        <w:t xml:space="preserve">1.Привличане и </w:t>
      </w:r>
      <w:proofErr w:type="spellStart"/>
      <w:r w:rsidRPr="00D71915">
        <w:rPr>
          <w:sz w:val="28"/>
          <w:szCs w:val="28"/>
        </w:rPr>
        <w:t>задържане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децата</w:t>
      </w:r>
      <w:proofErr w:type="spellEnd"/>
      <w:r w:rsidRPr="00D71915">
        <w:rPr>
          <w:sz w:val="28"/>
          <w:szCs w:val="28"/>
        </w:rPr>
        <w:t xml:space="preserve"> в ДГ </w:t>
      </w:r>
      <w:proofErr w:type="spellStart"/>
      <w:r w:rsidRPr="00D71915">
        <w:rPr>
          <w:sz w:val="28"/>
          <w:szCs w:val="28"/>
        </w:rPr>
        <w:t>чрез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създаване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подходяща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игрово-образователна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среда</w:t>
      </w:r>
      <w:proofErr w:type="spellEnd"/>
      <w:r w:rsidRPr="00D71915">
        <w:rPr>
          <w:sz w:val="28"/>
          <w:szCs w:val="28"/>
        </w:rPr>
        <w:t xml:space="preserve">.                                                </w:t>
      </w:r>
      <w:r w:rsidR="004048F5">
        <w:rPr>
          <w:sz w:val="28"/>
          <w:szCs w:val="28"/>
          <w:lang w:val="bg-BG"/>
        </w:rPr>
        <w:t xml:space="preserve">                    </w:t>
      </w:r>
      <w:r w:rsidRPr="00D71915">
        <w:rPr>
          <w:sz w:val="28"/>
          <w:szCs w:val="28"/>
        </w:rPr>
        <w:t xml:space="preserve"> 2.Създаване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оптимални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условия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за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организиране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такава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педагогическа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дейност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която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допринесе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за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цялостното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развитие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личността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детето</w:t>
      </w:r>
      <w:proofErr w:type="spellEnd"/>
      <w:r w:rsidRPr="00D71915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3.Осмисляне и </w:t>
      </w:r>
      <w:proofErr w:type="spellStart"/>
      <w:r w:rsidRPr="00D71915">
        <w:rPr>
          <w:sz w:val="28"/>
          <w:szCs w:val="28"/>
        </w:rPr>
        <w:t>гъвкаво</w:t>
      </w:r>
      <w:proofErr w:type="spellEnd"/>
      <w:r w:rsidRPr="00D71915">
        <w:rPr>
          <w:sz w:val="28"/>
          <w:szCs w:val="28"/>
        </w:rPr>
        <w:t xml:space="preserve"> прилагане на </w:t>
      </w:r>
      <w:proofErr w:type="spellStart"/>
      <w:r w:rsidRPr="00D71915">
        <w:rPr>
          <w:sz w:val="28"/>
          <w:szCs w:val="28"/>
        </w:rPr>
        <w:t>стратегии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приоритети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осигуряващи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единство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във</w:t>
      </w:r>
      <w:proofErr w:type="spellEnd"/>
      <w:r w:rsidRPr="00D71915">
        <w:rPr>
          <w:sz w:val="28"/>
          <w:szCs w:val="28"/>
        </w:rPr>
        <w:t xml:space="preserve"> ВО</w:t>
      </w:r>
      <w:r w:rsidR="00E421B5">
        <w:rPr>
          <w:sz w:val="28"/>
          <w:szCs w:val="28"/>
          <w:lang w:val="bg-BG"/>
        </w:rPr>
        <w:t>П</w:t>
      </w:r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ПГ и </w:t>
      </w:r>
      <w:proofErr w:type="spellStart"/>
      <w:r w:rsidRPr="00D71915">
        <w:rPr>
          <w:sz w:val="28"/>
          <w:szCs w:val="28"/>
        </w:rPr>
        <w:t>началното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училище</w:t>
      </w:r>
      <w:proofErr w:type="spellEnd"/>
      <w:r w:rsidRPr="00D71915">
        <w:rPr>
          <w:sz w:val="28"/>
          <w:szCs w:val="28"/>
        </w:rPr>
        <w:t xml:space="preserve">, </w:t>
      </w:r>
      <w:proofErr w:type="spellStart"/>
      <w:r w:rsidRPr="00D71915">
        <w:rPr>
          <w:sz w:val="28"/>
          <w:szCs w:val="28"/>
        </w:rPr>
        <w:t>съобразно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proofErr w:type="gramStart"/>
      <w:r w:rsidRPr="00D71915">
        <w:rPr>
          <w:sz w:val="28"/>
          <w:szCs w:val="28"/>
        </w:rPr>
        <w:t>нуждите</w:t>
      </w:r>
      <w:proofErr w:type="spellEnd"/>
      <w:r w:rsidRPr="00D71915">
        <w:rPr>
          <w:sz w:val="28"/>
          <w:szCs w:val="28"/>
        </w:rPr>
        <w:t xml:space="preserve"> .</w:t>
      </w:r>
      <w:proofErr w:type="gramEnd"/>
      <w:r w:rsidRPr="00D719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4.Повишаване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емоционалната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интелигентност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децата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социалните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им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контакти</w:t>
      </w:r>
      <w:proofErr w:type="spellEnd"/>
      <w:r w:rsidRPr="00D71915">
        <w:rPr>
          <w:sz w:val="28"/>
          <w:szCs w:val="28"/>
        </w:rPr>
        <w:t xml:space="preserve">.                                                                           </w:t>
      </w:r>
      <w:r w:rsidR="004048F5">
        <w:rPr>
          <w:sz w:val="28"/>
          <w:szCs w:val="28"/>
          <w:lang w:val="bg-BG"/>
        </w:rPr>
        <w:t xml:space="preserve">              </w:t>
      </w:r>
      <w:r w:rsidRPr="00D71915">
        <w:rPr>
          <w:sz w:val="28"/>
          <w:szCs w:val="28"/>
        </w:rPr>
        <w:t xml:space="preserve"> 5.Стимулиране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педагогическите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други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кадри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към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непрекъсната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квалификация</w:t>
      </w:r>
      <w:proofErr w:type="spellEnd"/>
      <w:r w:rsidRPr="00D71915">
        <w:rPr>
          <w:sz w:val="28"/>
          <w:szCs w:val="28"/>
        </w:rPr>
        <w:t xml:space="preserve">.                                                                                                   6.Мотивиране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социалното общуване и партньорство с </w:t>
      </w:r>
      <w:proofErr w:type="spellStart"/>
      <w:r w:rsidRPr="00D71915">
        <w:rPr>
          <w:sz w:val="28"/>
          <w:szCs w:val="28"/>
        </w:rPr>
        <w:t>родителите</w:t>
      </w:r>
      <w:proofErr w:type="spellEnd"/>
      <w:r w:rsidRPr="00D71915">
        <w:rPr>
          <w:sz w:val="28"/>
          <w:szCs w:val="28"/>
        </w:rPr>
        <w:t xml:space="preserve">, </w:t>
      </w:r>
      <w:proofErr w:type="spellStart"/>
      <w:r w:rsidRPr="00D71915">
        <w:rPr>
          <w:sz w:val="28"/>
          <w:szCs w:val="28"/>
        </w:rPr>
        <w:t>обществото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общината</w:t>
      </w:r>
      <w:proofErr w:type="spellEnd"/>
      <w:r w:rsidRPr="00D7191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r w:rsidRPr="00D71915">
        <w:rPr>
          <w:sz w:val="28"/>
          <w:szCs w:val="28"/>
        </w:rPr>
        <w:t>РУО,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Pr="00D71915">
        <w:rPr>
          <w:sz w:val="28"/>
          <w:szCs w:val="28"/>
        </w:rPr>
        <w:t>непрекъсната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организация</w:t>
      </w:r>
      <w:proofErr w:type="spellEnd"/>
      <w:r w:rsidRPr="00D71915">
        <w:rPr>
          <w:sz w:val="28"/>
          <w:szCs w:val="28"/>
        </w:rPr>
        <w:t xml:space="preserve"> и </w:t>
      </w:r>
      <w:proofErr w:type="spellStart"/>
      <w:r w:rsidRPr="00D71915">
        <w:rPr>
          <w:sz w:val="28"/>
          <w:szCs w:val="28"/>
        </w:rPr>
        <w:t>осъществяване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на</w:t>
      </w:r>
      <w:proofErr w:type="spellEnd"/>
      <w:r w:rsidRPr="00D71915">
        <w:rPr>
          <w:sz w:val="28"/>
          <w:szCs w:val="28"/>
        </w:rPr>
        <w:t xml:space="preserve"> </w:t>
      </w:r>
      <w:proofErr w:type="spellStart"/>
      <w:r w:rsidRPr="00D71915">
        <w:rPr>
          <w:sz w:val="28"/>
          <w:szCs w:val="28"/>
        </w:rPr>
        <w:t>сътрудничество</w:t>
      </w:r>
      <w:proofErr w:type="spellEnd"/>
      <w:r w:rsidRPr="00D71915">
        <w:rPr>
          <w:sz w:val="28"/>
          <w:szCs w:val="28"/>
        </w:rPr>
        <w:t>.</w:t>
      </w:r>
    </w:p>
    <w:p w14:paraId="02B53F88" w14:textId="77777777" w:rsidR="00D71915" w:rsidRPr="004048F5" w:rsidRDefault="00D71915" w:rsidP="004048F5">
      <w:pPr>
        <w:pStyle w:val="Default"/>
        <w:jc w:val="both"/>
        <w:rPr>
          <w:sz w:val="28"/>
          <w:szCs w:val="28"/>
        </w:rPr>
      </w:pPr>
    </w:p>
    <w:p w14:paraId="7E52E8AB" w14:textId="77777777" w:rsidR="00323720" w:rsidRPr="00323720" w:rsidRDefault="00323720" w:rsidP="00323720">
      <w:pPr>
        <w:pStyle w:val="Default"/>
        <w:jc w:val="both"/>
        <w:rPr>
          <w:sz w:val="28"/>
          <w:szCs w:val="28"/>
        </w:rPr>
      </w:pPr>
    </w:p>
    <w:p w14:paraId="4DB4E507" w14:textId="77777777" w:rsidR="00F922E3" w:rsidRDefault="00F922E3" w:rsidP="00F922E3">
      <w:pPr>
        <w:pStyle w:val="Default"/>
        <w:jc w:val="both"/>
        <w:rPr>
          <w:b/>
          <w:bCs/>
          <w:sz w:val="28"/>
          <w:szCs w:val="28"/>
        </w:rPr>
      </w:pPr>
      <w:r w:rsidRPr="00F922E3">
        <w:rPr>
          <w:b/>
          <w:bCs/>
          <w:sz w:val="28"/>
          <w:szCs w:val="28"/>
        </w:rPr>
        <w:t xml:space="preserve">I. ЕТАПИ ПРИ РАЗРАБОТВАНЕ НА СТРАТЕГИЯТА </w:t>
      </w:r>
    </w:p>
    <w:p w14:paraId="2FC32685" w14:textId="77777777" w:rsidR="00F922E3" w:rsidRPr="00F922E3" w:rsidRDefault="00F922E3" w:rsidP="00F922E3">
      <w:pPr>
        <w:pStyle w:val="Default"/>
        <w:jc w:val="both"/>
        <w:rPr>
          <w:sz w:val="28"/>
          <w:szCs w:val="28"/>
        </w:rPr>
      </w:pPr>
    </w:p>
    <w:p w14:paraId="6CA98226" w14:textId="77777777" w:rsidR="00F922E3" w:rsidRPr="00F922E3" w:rsidRDefault="00F922E3" w:rsidP="00F922E3">
      <w:pPr>
        <w:pStyle w:val="Default"/>
        <w:jc w:val="both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 xml:space="preserve">1. Анализ на състоянието на детската градина и външната среда </w:t>
      </w:r>
    </w:p>
    <w:p w14:paraId="3DF2D0BC" w14:textId="60D8A1EE" w:rsidR="004048F5" w:rsidRDefault="00C73BD0" w:rsidP="004048F5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</w:t>
      </w:r>
      <w:proofErr w:type="gramStart"/>
      <w:r w:rsidR="004048F5" w:rsidRPr="004048F5">
        <w:rPr>
          <w:sz w:val="28"/>
          <w:szCs w:val="28"/>
        </w:rPr>
        <w:t>ДГ ”</w:t>
      </w:r>
      <w:proofErr w:type="gramEnd"/>
      <w:r w:rsidR="004048F5" w:rsidRPr="004048F5">
        <w:rPr>
          <w:sz w:val="28"/>
          <w:szCs w:val="28"/>
        </w:rPr>
        <w:t xml:space="preserve"> Славейче” </w:t>
      </w:r>
      <w:proofErr w:type="spellStart"/>
      <w:r w:rsidR="004048F5" w:rsidRPr="004048F5">
        <w:rPr>
          <w:sz w:val="28"/>
          <w:szCs w:val="28"/>
        </w:rPr>
        <w:t>се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намира</w:t>
      </w:r>
      <w:proofErr w:type="spellEnd"/>
      <w:r w:rsidR="004048F5" w:rsidRPr="004048F5">
        <w:rPr>
          <w:sz w:val="28"/>
          <w:szCs w:val="28"/>
        </w:rPr>
        <w:t xml:space="preserve"> в </w:t>
      </w:r>
      <w:proofErr w:type="spellStart"/>
      <w:r w:rsidR="004048F5" w:rsidRPr="004048F5">
        <w:rPr>
          <w:sz w:val="28"/>
          <w:szCs w:val="28"/>
        </w:rPr>
        <w:t>северната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част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град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Златарица</w:t>
      </w:r>
      <w:proofErr w:type="spellEnd"/>
      <w:r w:rsidR="004048F5" w:rsidRPr="004048F5">
        <w:rPr>
          <w:sz w:val="28"/>
          <w:szCs w:val="28"/>
        </w:rPr>
        <w:t xml:space="preserve"> в </w:t>
      </w:r>
      <w:proofErr w:type="spellStart"/>
      <w:r w:rsidR="004048F5" w:rsidRPr="004048F5">
        <w:rPr>
          <w:sz w:val="28"/>
          <w:szCs w:val="28"/>
        </w:rPr>
        <w:t>кв</w:t>
      </w:r>
      <w:proofErr w:type="spellEnd"/>
      <w:r w:rsidR="004048F5" w:rsidRPr="004048F5">
        <w:rPr>
          <w:sz w:val="28"/>
          <w:szCs w:val="28"/>
        </w:rPr>
        <w:t>.”</w:t>
      </w:r>
      <w:proofErr w:type="spellStart"/>
      <w:r w:rsidR="004048F5" w:rsidRPr="004048F5">
        <w:rPr>
          <w:sz w:val="28"/>
          <w:szCs w:val="28"/>
        </w:rPr>
        <w:t>Синора</w:t>
      </w:r>
      <w:proofErr w:type="spellEnd"/>
      <w:r w:rsidR="004048F5" w:rsidRPr="004048F5">
        <w:rPr>
          <w:sz w:val="28"/>
          <w:szCs w:val="28"/>
        </w:rPr>
        <w:t xml:space="preserve">” </w:t>
      </w:r>
      <w:proofErr w:type="spellStart"/>
      <w:r w:rsidR="004048F5" w:rsidRPr="004048F5">
        <w:rPr>
          <w:sz w:val="28"/>
          <w:szCs w:val="28"/>
        </w:rPr>
        <w:t>със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седалище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ул</w:t>
      </w:r>
      <w:proofErr w:type="spellEnd"/>
      <w:r w:rsidR="004048F5" w:rsidRPr="004048F5">
        <w:rPr>
          <w:sz w:val="28"/>
          <w:szCs w:val="28"/>
        </w:rPr>
        <w:t>.”</w:t>
      </w:r>
      <w:proofErr w:type="spellStart"/>
      <w:r w:rsidR="004048F5" w:rsidRPr="004048F5">
        <w:rPr>
          <w:sz w:val="28"/>
          <w:szCs w:val="28"/>
        </w:rPr>
        <w:t>Н.Й.Вапцаров</w:t>
      </w:r>
      <w:proofErr w:type="spellEnd"/>
      <w:r w:rsidR="004048F5" w:rsidRPr="004048F5">
        <w:rPr>
          <w:sz w:val="28"/>
          <w:szCs w:val="28"/>
        </w:rPr>
        <w:t xml:space="preserve">” 17. </w:t>
      </w:r>
      <w:proofErr w:type="spellStart"/>
      <w:r w:rsidR="004048F5" w:rsidRPr="004048F5">
        <w:rPr>
          <w:sz w:val="28"/>
          <w:szCs w:val="28"/>
        </w:rPr>
        <w:t>Детското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заведение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помещава</w:t>
      </w:r>
      <w:proofErr w:type="spellEnd"/>
      <w:r w:rsidR="004048F5" w:rsidRPr="004048F5">
        <w:rPr>
          <w:sz w:val="28"/>
          <w:szCs w:val="28"/>
        </w:rPr>
        <w:t xml:space="preserve"> в </w:t>
      </w:r>
      <w:proofErr w:type="spellStart"/>
      <w:r w:rsidR="004048F5" w:rsidRPr="004048F5">
        <w:rPr>
          <w:sz w:val="28"/>
          <w:szCs w:val="28"/>
        </w:rPr>
        <w:t>построена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целите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типов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проект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триетажна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сграда</w:t>
      </w:r>
      <w:proofErr w:type="spellEnd"/>
      <w:r w:rsidR="004048F5" w:rsidRPr="004048F5">
        <w:rPr>
          <w:sz w:val="28"/>
          <w:szCs w:val="28"/>
        </w:rPr>
        <w:t>.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Сградата</w:t>
      </w:r>
      <w:proofErr w:type="spellEnd"/>
      <w:r w:rsidR="004048F5" w:rsidRPr="004048F5">
        <w:rPr>
          <w:sz w:val="28"/>
          <w:szCs w:val="28"/>
        </w:rPr>
        <w:t xml:space="preserve"> е </w:t>
      </w:r>
      <w:proofErr w:type="spellStart"/>
      <w:r w:rsidR="004048F5" w:rsidRPr="004048F5">
        <w:rPr>
          <w:sz w:val="28"/>
          <w:szCs w:val="28"/>
        </w:rPr>
        <w:t>съобразена</w:t>
      </w:r>
      <w:proofErr w:type="spellEnd"/>
      <w:r w:rsidR="004048F5" w:rsidRPr="004048F5">
        <w:rPr>
          <w:sz w:val="28"/>
          <w:szCs w:val="28"/>
        </w:rPr>
        <w:t xml:space="preserve"> с </w:t>
      </w:r>
      <w:proofErr w:type="spellStart"/>
      <w:r w:rsidR="004048F5" w:rsidRPr="004048F5">
        <w:rPr>
          <w:sz w:val="28"/>
          <w:szCs w:val="28"/>
        </w:rPr>
        <w:t>всички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санитарно-хигиенични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изисквания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условия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правилно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отглеждане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възпитание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децата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за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провеждане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цялостен</w:t>
      </w:r>
      <w:proofErr w:type="spellEnd"/>
      <w:r w:rsidR="004048F5" w:rsidRPr="004048F5">
        <w:rPr>
          <w:sz w:val="28"/>
          <w:szCs w:val="28"/>
        </w:rPr>
        <w:t>,</w:t>
      </w:r>
      <w:r w:rsidR="00F362FB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качествен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пълноценен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педагогически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процес</w:t>
      </w:r>
      <w:proofErr w:type="spellEnd"/>
      <w:r w:rsidR="004048F5" w:rsidRPr="004048F5">
        <w:rPr>
          <w:sz w:val="28"/>
          <w:szCs w:val="28"/>
        </w:rPr>
        <w:t xml:space="preserve">. ДГ е </w:t>
      </w:r>
      <w:proofErr w:type="spellStart"/>
      <w:r w:rsidR="004048F5" w:rsidRPr="004048F5">
        <w:rPr>
          <w:sz w:val="28"/>
          <w:szCs w:val="28"/>
        </w:rPr>
        <w:t>открита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през</w:t>
      </w:r>
      <w:proofErr w:type="spellEnd"/>
      <w:r w:rsidR="004048F5" w:rsidRPr="004048F5">
        <w:rPr>
          <w:sz w:val="28"/>
          <w:szCs w:val="28"/>
        </w:rPr>
        <w:t xml:space="preserve"> 1981г. и </w:t>
      </w:r>
      <w:proofErr w:type="spellStart"/>
      <w:r w:rsidR="004048F5" w:rsidRPr="004048F5">
        <w:rPr>
          <w:sz w:val="28"/>
          <w:szCs w:val="28"/>
        </w:rPr>
        <w:t>има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статут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общинско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детско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заведение</w:t>
      </w:r>
      <w:proofErr w:type="spellEnd"/>
      <w:r w:rsidR="004048F5" w:rsidRPr="004048F5">
        <w:rPr>
          <w:sz w:val="28"/>
          <w:szCs w:val="28"/>
        </w:rPr>
        <w:t xml:space="preserve">. </w:t>
      </w:r>
      <w:proofErr w:type="spellStart"/>
      <w:r w:rsidR="004048F5" w:rsidRPr="004048F5">
        <w:rPr>
          <w:sz w:val="28"/>
          <w:szCs w:val="28"/>
        </w:rPr>
        <w:t>Детското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заведение</w:t>
      </w:r>
      <w:proofErr w:type="spellEnd"/>
      <w:r w:rsidR="004048F5" w:rsidRPr="004048F5">
        <w:rPr>
          <w:sz w:val="28"/>
          <w:szCs w:val="28"/>
        </w:rPr>
        <w:t xml:space="preserve"> е с </w:t>
      </w:r>
      <w:proofErr w:type="spellStart"/>
      <w:r w:rsidR="004048F5" w:rsidRPr="004048F5">
        <w:rPr>
          <w:sz w:val="28"/>
          <w:szCs w:val="28"/>
        </w:rPr>
        <w:t>локално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парно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отопление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пелети</w:t>
      </w:r>
      <w:proofErr w:type="spellEnd"/>
      <w:r w:rsidR="004048F5" w:rsidRPr="004048F5">
        <w:rPr>
          <w:sz w:val="28"/>
          <w:szCs w:val="28"/>
        </w:rPr>
        <w:t xml:space="preserve">. </w:t>
      </w:r>
      <w:r w:rsidR="00F362FB">
        <w:rPr>
          <w:sz w:val="28"/>
          <w:szCs w:val="28"/>
          <w:lang w:val="bg-BG"/>
        </w:rPr>
        <w:t xml:space="preserve">Сградата на </w:t>
      </w:r>
      <w:r w:rsidR="004048F5" w:rsidRPr="004048F5">
        <w:rPr>
          <w:sz w:val="28"/>
          <w:szCs w:val="28"/>
        </w:rPr>
        <w:t xml:space="preserve">ДГ “Славейче” </w:t>
      </w:r>
      <w:r w:rsidR="00F362FB">
        <w:rPr>
          <w:sz w:val="28"/>
          <w:szCs w:val="28"/>
          <w:lang w:val="bg-BG"/>
        </w:rPr>
        <w:t>е предвидена</w:t>
      </w:r>
      <w:r w:rsidR="004048F5" w:rsidRPr="004048F5">
        <w:rPr>
          <w:sz w:val="28"/>
          <w:szCs w:val="28"/>
        </w:rPr>
        <w:t xml:space="preserve"> </w:t>
      </w:r>
      <w:r w:rsidR="00F362FB">
        <w:rPr>
          <w:sz w:val="28"/>
          <w:szCs w:val="28"/>
          <w:lang w:val="bg-BG"/>
        </w:rPr>
        <w:t>за</w:t>
      </w:r>
      <w:r w:rsidR="004048F5" w:rsidRPr="004048F5">
        <w:rPr>
          <w:sz w:val="28"/>
          <w:szCs w:val="28"/>
        </w:rPr>
        <w:t xml:space="preserve"> 4 </w:t>
      </w:r>
      <w:proofErr w:type="spellStart"/>
      <w:r w:rsidR="004048F5" w:rsidRPr="004048F5">
        <w:rPr>
          <w:sz w:val="28"/>
          <w:szCs w:val="28"/>
        </w:rPr>
        <w:t>групи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от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които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само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две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функционират</w:t>
      </w:r>
      <w:proofErr w:type="spellEnd"/>
      <w:r w:rsidR="004048F5" w:rsidRPr="004048F5">
        <w:rPr>
          <w:sz w:val="28"/>
          <w:szCs w:val="28"/>
        </w:rPr>
        <w:t>.</w:t>
      </w:r>
      <w:r w:rsidR="00D42EF7">
        <w:rPr>
          <w:sz w:val="28"/>
          <w:szCs w:val="28"/>
          <w:lang w:val="bg-BG"/>
        </w:rPr>
        <w:t xml:space="preserve"> </w:t>
      </w:r>
      <w:r w:rsidR="00DB3148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Всяка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група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състои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от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занималня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спалня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сервизно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помещение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офис</w:t>
      </w:r>
      <w:proofErr w:type="spellEnd"/>
      <w:r w:rsidR="004048F5" w:rsidRPr="004048F5">
        <w:rPr>
          <w:sz w:val="28"/>
          <w:szCs w:val="28"/>
        </w:rPr>
        <w:t xml:space="preserve">, </w:t>
      </w:r>
      <w:proofErr w:type="spellStart"/>
      <w:r w:rsidR="004048F5" w:rsidRPr="004048F5">
        <w:rPr>
          <w:sz w:val="28"/>
          <w:szCs w:val="28"/>
        </w:rPr>
        <w:t>съблекалня</w:t>
      </w:r>
      <w:proofErr w:type="spellEnd"/>
      <w:r w:rsidR="004048F5" w:rsidRPr="004048F5">
        <w:rPr>
          <w:sz w:val="28"/>
          <w:szCs w:val="28"/>
        </w:rPr>
        <w:t xml:space="preserve"> в </w:t>
      </w:r>
      <w:proofErr w:type="spellStart"/>
      <w:r w:rsidR="004048F5" w:rsidRPr="004048F5">
        <w:rPr>
          <w:sz w:val="28"/>
          <w:szCs w:val="28"/>
        </w:rPr>
        <w:t>сградата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има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кухненски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блок</w:t>
      </w:r>
      <w:proofErr w:type="spellEnd"/>
      <w:r w:rsidR="004048F5" w:rsidRPr="004048F5">
        <w:rPr>
          <w:sz w:val="28"/>
          <w:szCs w:val="28"/>
        </w:rPr>
        <w:t xml:space="preserve">. ДГ </w:t>
      </w:r>
      <w:proofErr w:type="spellStart"/>
      <w:r w:rsidR="004048F5" w:rsidRPr="004048F5">
        <w:rPr>
          <w:sz w:val="28"/>
          <w:szCs w:val="28"/>
        </w:rPr>
        <w:t>разполага</w:t>
      </w:r>
      <w:proofErr w:type="spellEnd"/>
      <w:r w:rsidR="004048F5" w:rsidRPr="004048F5">
        <w:rPr>
          <w:sz w:val="28"/>
          <w:szCs w:val="28"/>
        </w:rPr>
        <w:t xml:space="preserve"> с </w:t>
      </w:r>
      <w:proofErr w:type="spellStart"/>
      <w:r w:rsidR="004048F5" w:rsidRPr="004048F5">
        <w:rPr>
          <w:sz w:val="28"/>
          <w:szCs w:val="28"/>
        </w:rPr>
        <w:t>обширен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физкултурин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салон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кабинет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директора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учителска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стая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лекарски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кабинет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кабинет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домакина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просторни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фоайета</w:t>
      </w:r>
      <w:proofErr w:type="spellEnd"/>
      <w:r w:rsidR="004048F5" w:rsidRPr="004048F5">
        <w:rPr>
          <w:sz w:val="28"/>
          <w:szCs w:val="28"/>
        </w:rPr>
        <w:t>.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Всички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помещения</w:t>
      </w:r>
      <w:proofErr w:type="spellEnd"/>
      <w:r w:rsidR="004048F5" w:rsidRPr="004048F5">
        <w:rPr>
          <w:sz w:val="28"/>
          <w:szCs w:val="28"/>
        </w:rPr>
        <w:t xml:space="preserve"> в ДГ </w:t>
      </w:r>
      <w:proofErr w:type="spellStart"/>
      <w:r w:rsidR="004048F5" w:rsidRPr="004048F5">
        <w:rPr>
          <w:sz w:val="28"/>
          <w:szCs w:val="28"/>
        </w:rPr>
        <w:t>са</w:t>
      </w:r>
      <w:proofErr w:type="spellEnd"/>
      <w:r w:rsidR="004048F5" w:rsidRPr="004048F5">
        <w:rPr>
          <w:sz w:val="28"/>
          <w:szCs w:val="28"/>
        </w:rPr>
        <w:t xml:space="preserve"> в </w:t>
      </w:r>
      <w:proofErr w:type="spellStart"/>
      <w:r w:rsidR="004048F5" w:rsidRPr="004048F5">
        <w:rPr>
          <w:sz w:val="28"/>
          <w:szCs w:val="28"/>
        </w:rPr>
        <w:t>добро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състояние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естетически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функционално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подредени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осигуряващи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емоционален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комфорт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децата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персонала</w:t>
      </w:r>
      <w:proofErr w:type="spellEnd"/>
      <w:r w:rsidR="004048F5" w:rsidRPr="004048F5">
        <w:rPr>
          <w:sz w:val="28"/>
          <w:szCs w:val="28"/>
        </w:rPr>
        <w:t>.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Дворът</w:t>
      </w:r>
      <w:proofErr w:type="spellEnd"/>
      <w:r w:rsidR="004048F5" w:rsidRPr="004048F5">
        <w:rPr>
          <w:sz w:val="28"/>
          <w:szCs w:val="28"/>
        </w:rPr>
        <w:t xml:space="preserve"> е </w:t>
      </w:r>
      <w:proofErr w:type="spellStart"/>
      <w:r w:rsidR="004048F5" w:rsidRPr="004048F5">
        <w:rPr>
          <w:sz w:val="28"/>
          <w:szCs w:val="28"/>
        </w:rPr>
        <w:t>обширен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добре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поддържан</w:t>
      </w:r>
      <w:proofErr w:type="spellEnd"/>
      <w:r w:rsidR="004048F5" w:rsidRPr="004048F5">
        <w:rPr>
          <w:sz w:val="28"/>
          <w:szCs w:val="28"/>
        </w:rPr>
        <w:t>.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Обособени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площадки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всяка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възрастова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група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които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снабдени</w:t>
      </w:r>
      <w:proofErr w:type="spellEnd"/>
      <w:r w:rsidR="004048F5" w:rsidRPr="004048F5">
        <w:rPr>
          <w:sz w:val="28"/>
          <w:szCs w:val="28"/>
        </w:rPr>
        <w:t xml:space="preserve"> с </w:t>
      </w:r>
      <w:proofErr w:type="spellStart"/>
      <w:r w:rsidR="004048F5" w:rsidRPr="004048F5">
        <w:rPr>
          <w:sz w:val="28"/>
          <w:szCs w:val="28"/>
        </w:rPr>
        <w:t>уреди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съоръжения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за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игра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пясъчници</w:t>
      </w:r>
      <w:proofErr w:type="spellEnd"/>
      <w:r w:rsidR="004048F5" w:rsidRPr="004048F5">
        <w:rPr>
          <w:sz w:val="28"/>
          <w:szCs w:val="28"/>
        </w:rPr>
        <w:t>,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сенници</w:t>
      </w:r>
      <w:proofErr w:type="spellEnd"/>
      <w:r w:rsidR="004048F5" w:rsidRPr="004048F5">
        <w:rPr>
          <w:sz w:val="28"/>
          <w:szCs w:val="28"/>
        </w:rPr>
        <w:t>.</w:t>
      </w:r>
      <w:r w:rsidR="00DB3148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="004048F5" w:rsidRPr="004048F5">
        <w:rPr>
          <w:sz w:val="28"/>
          <w:szCs w:val="28"/>
        </w:rPr>
        <w:t>Уредите</w:t>
      </w:r>
      <w:proofErr w:type="spellEnd"/>
      <w:proofErr w:type="gram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съобразени</w:t>
      </w:r>
      <w:proofErr w:type="spellEnd"/>
      <w:r w:rsidR="004048F5" w:rsidRPr="004048F5">
        <w:rPr>
          <w:sz w:val="28"/>
          <w:szCs w:val="28"/>
        </w:rPr>
        <w:t xml:space="preserve"> с </w:t>
      </w:r>
      <w:proofErr w:type="spellStart"/>
      <w:r w:rsidR="004048F5" w:rsidRPr="004048F5">
        <w:rPr>
          <w:sz w:val="28"/>
          <w:szCs w:val="28"/>
        </w:rPr>
        <w:t>възрастта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децата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са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добре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поддържани</w:t>
      </w:r>
      <w:proofErr w:type="spellEnd"/>
      <w:r w:rsidR="004048F5" w:rsidRPr="004048F5">
        <w:rPr>
          <w:sz w:val="28"/>
          <w:szCs w:val="28"/>
        </w:rPr>
        <w:t>.</w:t>
      </w:r>
      <w:r w:rsidR="00D42EF7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Изградена</w:t>
      </w:r>
      <w:proofErr w:type="spellEnd"/>
      <w:r w:rsidR="004048F5" w:rsidRPr="004048F5">
        <w:rPr>
          <w:sz w:val="28"/>
          <w:szCs w:val="28"/>
        </w:rPr>
        <w:t xml:space="preserve"> е </w:t>
      </w:r>
      <w:proofErr w:type="spellStart"/>
      <w:r w:rsidR="004048F5" w:rsidRPr="004048F5">
        <w:rPr>
          <w:sz w:val="28"/>
          <w:szCs w:val="28"/>
        </w:rPr>
        <w:t>нова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площадка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програма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на</w:t>
      </w:r>
      <w:proofErr w:type="spellEnd"/>
      <w:r w:rsidR="004048F5" w:rsidRPr="004048F5">
        <w:rPr>
          <w:sz w:val="28"/>
          <w:szCs w:val="28"/>
        </w:rPr>
        <w:t xml:space="preserve"> МОСВ “</w:t>
      </w:r>
      <w:proofErr w:type="spellStart"/>
      <w:r w:rsidR="004048F5" w:rsidRPr="004048F5">
        <w:rPr>
          <w:sz w:val="28"/>
          <w:szCs w:val="28"/>
        </w:rPr>
        <w:t>За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чиста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околна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среда</w:t>
      </w:r>
      <w:proofErr w:type="spellEnd"/>
      <w:r w:rsidR="004048F5" w:rsidRPr="004048F5">
        <w:rPr>
          <w:sz w:val="28"/>
          <w:szCs w:val="28"/>
        </w:rPr>
        <w:t xml:space="preserve">”. В </w:t>
      </w:r>
      <w:proofErr w:type="spellStart"/>
      <w:r w:rsidR="004048F5" w:rsidRPr="004048F5">
        <w:rPr>
          <w:sz w:val="28"/>
          <w:szCs w:val="28"/>
        </w:rPr>
        <w:t>двора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има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много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дървета</w:t>
      </w:r>
      <w:proofErr w:type="spellEnd"/>
      <w:r w:rsidR="004048F5" w:rsidRPr="004048F5">
        <w:rPr>
          <w:sz w:val="28"/>
          <w:szCs w:val="28"/>
        </w:rPr>
        <w:t xml:space="preserve"> (</w:t>
      </w:r>
      <w:proofErr w:type="spellStart"/>
      <w:r w:rsidR="004048F5" w:rsidRPr="004048F5">
        <w:rPr>
          <w:sz w:val="28"/>
          <w:szCs w:val="28"/>
        </w:rPr>
        <w:t>иглолистни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широколистни</w:t>
      </w:r>
      <w:proofErr w:type="spellEnd"/>
      <w:r w:rsidR="004048F5" w:rsidRPr="004048F5">
        <w:rPr>
          <w:sz w:val="28"/>
          <w:szCs w:val="28"/>
        </w:rPr>
        <w:t xml:space="preserve">). ДГ “Славейче” </w:t>
      </w:r>
      <w:proofErr w:type="spellStart"/>
      <w:r w:rsidR="004048F5" w:rsidRPr="004048F5">
        <w:rPr>
          <w:sz w:val="28"/>
          <w:szCs w:val="28"/>
        </w:rPr>
        <w:t>има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изградена</w:t>
      </w:r>
      <w:proofErr w:type="spellEnd"/>
      <w:r w:rsidR="004048F5" w:rsidRPr="004048F5">
        <w:rPr>
          <w:sz w:val="28"/>
          <w:szCs w:val="28"/>
        </w:rPr>
        <w:t xml:space="preserve"> </w:t>
      </w:r>
      <w:proofErr w:type="spellStart"/>
      <w:r w:rsidR="004048F5" w:rsidRPr="004048F5">
        <w:rPr>
          <w:sz w:val="28"/>
          <w:szCs w:val="28"/>
        </w:rPr>
        <w:t>символика</w:t>
      </w:r>
      <w:proofErr w:type="spellEnd"/>
      <w:r w:rsidR="004048F5" w:rsidRPr="004048F5">
        <w:rPr>
          <w:sz w:val="28"/>
          <w:szCs w:val="28"/>
        </w:rPr>
        <w:t xml:space="preserve">: </w:t>
      </w:r>
      <w:proofErr w:type="spellStart"/>
      <w:r w:rsidR="004048F5" w:rsidRPr="004048F5">
        <w:rPr>
          <w:sz w:val="28"/>
          <w:szCs w:val="28"/>
        </w:rPr>
        <w:t>емблема</w:t>
      </w:r>
      <w:proofErr w:type="spellEnd"/>
      <w:r w:rsidR="004048F5" w:rsidRPr="004048F5">
        <w:rPr>
          <w:sz w:val="28"/>
          <w:szCs w:val="28"/>
        </w:rPr>
        <w:t>,</w:t>
      </w:r>
      <w:r w:rsidR="00DB3148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лого</w:t>
      </w:r>
      <w:proofErr w:type="spellEnd"/>
      <w:r w:rsidR="004048F5" w:rsidRPr="004048F5">
        <w:rPr>
          <w:sz w:val="28"/>
          <w:szCs w:val="28"/>
        </w:rPr>
        <w:t>,</w:t>
      </w:r>
      <w:r w:rsidR="00DB3148">
        <w:rPr>
          <w:sz w:val="28"/>
          <w:szCs w:val="28"/>
          <w:lang w:val="bg-BG"/>
        </w:rPr>
        <w:t xml:space="preserve"> </w:t>
      </w:r>
      <w:proofErr w:type="spellStart"/>
      <w:r w:rsidR="004048F5" w:rsidRPr="004048F5">
        <w:rPr>
          <w:sz w:val="28"/>
          <w:szCs w:val="28"/>
        </w:rPr>
        <w:t>знаме</w:t>
      </w:r>
      <w:proofErr w:type="spellEnd"/>
      <w:r w:rsidR="004048F5" w:rsidRPr="004048F5">
        <w:rPr>
          <w:sz w:val="28"/>
          <w:szCs w:val="28"/>
        </w:rPr>
        <w:t xml:space="preserve"> и </w:t>
      </w:r>
      <w:proofErr w:type="spellStart"/>
      <w:r w:rsidR="004048F5" w:rsidRPr="004048F5">
        <w:rPr>
          <w:sz w:val="28"/>
          <w:szCs w:val="28"/>
        </w:rPr>
        <w:t>химн</w:t>
      </w:r>
      <w:proofErr w:type="spellEnd"/>
      <w:r w:rsidR="004048F5" w:rsidRPr="004048F5">
        <w:rPr>
          <w:sz w:val="28"/>
          <w:szCs w:val="28"/>
        </w:rPr>
        <w:t xml:space="preserve">. </w:t>
      </w:r>
    </w:p>
    <w:p w14:paraId="273E898D" w14:textId="77777777" w:rsidR="004048F5" w:rsidRPr="004048F5" w:rsidRDefault="004048F5" w:rsidP="004048F5">
      <w:pPr>
        <w:rPr>
          <w:sz w:val="28"/>
          <w:szCs w:val="28"/>
        </w:rPr>
      </w:pPr>
      <w:r w:rsidRPr="004048F5">
        <w:rPr>
          <w:sz w:val="28"/>
          <w:szCs w:val="28"/>
        </w:rPr>
        <w:t xml:space="preserve"> </w:t>
      </w:r>
    </w:p>
    <w:p w14:paraId="252FA41E" w14:textId="77777777" w:rsidR="00C73BD0" w:rsidRPr="004048F5" w:rsidRDefault="00C73BD0" w:rsidP="004048F5">
      <w:pPr>
        <w:pStyle w:val="Default"/>
        <w:jc w:val="both"/>
        <w:rPr>
          <w:b/>
          <w:color w:val="auto"/>
          <w:sz w:val="28"/>
          <w:szCs w:val="28"/>
        </w:rPr>
      </w:pPr>
      <w:r w:rsidRPr="004048F5">
        <w:rPr>
          <w:color w:val="auto"/>
          <w:sz w:val="28"/>
          <w:szCs w:val="28"/>
        </w:rPr>
        <w:lastRenderedPageBreak/>
        <w:t xml:space="preserve">   </w:t>
      </w:r>
      <w:r w:rsidR="00F922E3" w:rsidRPr="004048F5">
        <w:rPr>
          <w:b/>
          <w:color w:val="auto"/>
          <w:sz w:val="28"/>
          <w:szCs w:val="28"/>
        </w:rPr>
        <w:t xml:space="preserve">1.1. Деца </w:t>
      </w:r>
    </w:p>
    <w:p w14:paraId="2FB7C7B9" w14:textId="77777777" w:rsidR="00C73BD0" w:rsidRPr="00C73BD0" w:rsidRDefault="00C73BD0" w:rsidP="00F922E3">
      <w:pPr>
        <w:pStyle w:val="Default"/>
        <w:jc w:val="both"/>
        <w:rPr>
          <w:b/>
          <w:color w:val="auto"/>
          <w:sz w:val="28"/>
          <w:szCs w:val="28"/>
        </w:rPr>
      </w:pPr>
      <w:r w:rsidRPr="00C73BD0">
        <w:rPr>
          <w:sz w:val="28"/>
          <w:szCs w:val="28"/>
        </w:rPr>
        <w:t xml:space="preserve">В </w:t>
      </w:r>
      <w:proofErr w:type="spellStart"/>
      <w:r w:rsidRPr="00C73BD0">
        <w:rPr>
          <w:sz w:val="28"/>
          <w:szCs w:val="28"/>
        </w:rPr>
        <w:t>ДГ</w:t>
      </w:r>
      <w:r w:rsidR="00A85F55">
        <w:rPr>
          <w:sz w:val="28"/>
          <w:szCs w:val="28"/>
        </w:rPr>
        <w:t>"Славейче</w:t>
      </w:r>
      <w:proofErr w:type="spellEnd"/>
      <w:r w:rsidR="00A85F55">
        <w:rPr>
          <w:sz w:val="28"/>
          <w:szCs w:val="28"/>
        </w:rPr>
        <w:t>”</w:t>
      </w:r>
      <w:r w:rsidRPr="00C73BD0">
        <w:rPr>
          <w:sz w:val="28"/>
          <w:szCs w:val="28"/>
        </w:rPr>
        <w:t xml:space="preserve"> се приемат деца на възраст 3–7 години, по желание на родителите (съгласно ЗПУО), като групите се оформят по </w:t>
      </w:r>
      <w:r w:rsidR="004048F5">
        <w:rPr>
          <w:sz w:val="28"/>
          <w:szCs w:val="28"/>
        </w:rPr>
        <w:t>правилата за прием на ДГ.</w:t>
      </w:r>
      <w:r w:rsidR="00A85F55">
        <w:rPr>
          <w:sz w:val="28"/>
          <w:szCs w:val="28"/>
        </w:rPr>
        <w:t xml:space="preserve"> </w:t>
      </w:r>
      <w:r w:rsidRPr="00C73BD0">
        <w:rPr>
          <w:sz w:val="28"/>
          <w:szCs w:val="28"/>
        </w:rPr>
        <w:t xml:space="preserve"> Не се допуска подбор по пол, етническа, религиозна и социална принадлежност или по друг диференциращ признак. Зачитат се Конвенцията за правата на детето, Законът за закрила на детето и Конституцията на Република България,</w:t>
      </w:r>
      <w:r>
        <w:rPr>
          <w:sz w:val="28"/>
          <w:szCs w:val="28"/>
        </w:rPr>
        <w:t xml:space="preserve"> </w:t>
      </w:r>
      <w:r w:rsidRPr="00C73BD0">
        <w:rPr>
          <w:sz w:val="28"/>
          <w:szCs w:val="28"/>
        </w:rPr>
        <w:t>ЗПУО от 01.08.2016 г. и Наредба № 5 от 03.06.2016 г.</w:t>
      </w:r>
    </w:p>
    <w:p w14:paraId="3875E038" w14:textId="77777777" w:rsidR="00C73BD0" w:rsidRDefault="00C73BD0" w:rsidP="00F922E3">
      <w:pPr>
        <w:pStyle w:val="Default"/>
        <w:jc w:val="both"/>
        <w:rPr>
          <w:b/>
          <w:color w:val="auto"/>
          <w:sz w:val="28"/>
          <w:szCs w:val="28"/>
        </w:rPr>
      </w:pPr>
    </w:p>
    <w:p w14:paraId="1D27A049" w14:textId="77777777" w:rsidR="00C73BD0" w:rsidRPr="00C73BD0" w:rsidRDefault="00C73BD0" w:rsidP="00F922E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  <w:gridCol w:w="5035"/>
      </w:tblGrid>
      <w:tr w:rsidR="00C73BD0" w14:paraId="4C9DD032" w14:textId="77777777" w:rsidTr="00E87B68">
        <w:trPr>
          <w:trHeight w:val="315"/>
        </w:trPr>
        <w:tc>
          <w:tcPr>
            <w:tcW w:w="4095" w:type="dxa"/>
          </w:tcPr>
          <w:p w14:paraId="143CBF21" w14:textId="77777777" w:rsidR="00C73BD0" w:rsidRDefault="00C73BD0" w:rsidP="00C73BD0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СИЛНИ СТРАНИ</w:t>
            </w:r>
          </w:p>
        </w:tc>
        <w:tc>
          <w:tcPr>
            <w:tcW w:w="5035" w:type="dxa"/>
          </w:tcPr>
          <w:p w14:paraId="797D07B6" w14:textId="77777777" w:rsidR="00C73BD0" w:rsidRDefault="00C73BD0" w:rsidP="00C73BD0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ЗАТРУДНЯВАЩИ МОМЕНТИ</w:t>
            </w:r>
          </w:p>
        </w:tc>
      </w:tr>
      <w:tr w:rsidR="00DA32D8" w14:paraId="44859CD9" w14:textId="77777777" w:rsidTr="00E87B68">
        <w:trPr>
          <w:trHeight w:val="1605"/>
        </w:trPr>
        <w:tc>
          <w:tcPr>
            <w:tcW w:w="4095" w:type="dxa"/>
          </w:tcPr>
          <w:p w14:paraId="5D48EA66" w14:textId="77777777" w:rsidR="00DA32D8" w:rsidRPr="00C73BD0" w:rsidRDefault="00DA32D8" w:rsidP="004048F5">
            <w:pPr>
              <w:pStyle w:val="Default"/>
              <w:rPr>
                <w:sz w:val="28"/>
                <w:szCs w:val="28"/>
              </w:rPr>
            </w:pPr>
            <w:r w:rsidRPr="00C73BD0">
              <w:rPr>
                <w:sz w:val="28"/>
                <w:szCs w:val="28"/>
              </w:rPr>
              <w:t xml:space="preserve">1. Децата са физически и психически здрави и правилно развити. </w:t>
            </w:r>
          </w:p>
          <w:p w14:paraId="51553BE5" w14:textId="77777777" w:rsidR="00DA32D8" w:rsidRPr="00C73BD0" w:rsidRDefault="00DA32D8" w:rsidP="004048F5">
            <w:pPr>
              <w:pStyle w:val="Default"/>
              <w:rPr>
                <w:sz w:val="28"/>
                <w:szCs w:val="28"/>
              </w:rPr>
            </w:pPr>
            <w:r w:rsidRPr="00C73BD0">
              <w:rPr>
                <w:sz w:val="28"/>
                <w:szCs w:val="28"/>
              </w:rPr>
              <w:t>2.</w:t>
            </w:r>
            <w:r w:rsidR="00C05ADD">
              <w:rPr>
                <w:sz w:val="28"/>
                <w:szCs w:val="28"/>
              </w:rPr>
              <w:t xml:space="preserve"> </w:t>
            </w:r>
            <w:r w:rsidRPr="00C73BD0">
              <w:rPr>
                <w:sz w:val="28"/>
                <w:szCs w:val="28"/>
              </w:rPr>
              <w:t>Децата се възпитават и обучават в еколого съобразен начин на живот</w:t>
            </w:r>
            <w:r w:rsidR="00A85F55">
              <w:rPr>
                <w:sz w:val="28"/>
                <w:szCs w:val="28"/>
              </w:rPr>
              <w:t>.</w:t>
            </w:r>
            <w:r w:rsidRPr="00C73BD0">
              <w:rPr>
                <w:sz w:val="28"/>
                <w:szCs w:val="28"/>
              </w:rPr>
              <w:t xml:space="preserve"> </w:t>
            </w:r>
          </w:p>
          <w:p w14:paraId="4DE7AF29" w14:textId="77777777" w:rsidR="00A85F55" w:rsidRPr="00C73BD0" w:rsidRDefault="00DA32D8" w:rsidP="004048F5">
            <w:pPr>
              <w:pStyle w:val="Default"/>
              <w:rPr>
                <w:sz w:val="28"/>
                <w:szCs w:val="28"/>
              </w:rPr>
            </w:pPr>
            <w:r w:rsidRPr="00C73BD0">
              <w:rPr>
                <w:sz w:val="28"/>
                <w:szCs w:val="28"/>
              </w:rPr>
              <w:t>3. Пълен капацитет на групите и редовна посещаемост</w:t>
            </w:r>
            <w:r w:rsidR="004048F5">
              <w:rPr>
                <w:sz w:val="28"/>
                <w:szCs w:val="28"/>
              </w:rPr>
              <w:t xml:space="preserve"> в ПГ</w:t>
            </w:r>
            <w:r w:rsidRPr="00C73BD0">
              <w:rPr>
                <w:sz w:val="28"/>
                <w:szCs w:val="28"/>
              </w:rPr>
              <w:t xml:space="preserve">. </w:t>
            </w:r>
          </w:p>
          <w:p w14:paraId="4C37921C" w14:textId="77777777" w:rsidR="00DA32D8" w:rsidRPr="00C73BD0" w:rsidRDefault="00A85F55" w:rsidP="004048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32D8" w:rsidRPr="00C73BD0">
              <w:rPr>
                <w:sz w:val="28"/>
                <w:szCs w:val="28"/>
              </w:rPr>
              <w:t xml:space="preserve">. Осъществена е приемственост детска градина–училище. </w:t>
            </w:r>
          </w:p>
          <w:p w14:paraId="0AED0A53" w14:textId="77777777" w:rsidR="00DA32D8" w:rsidRDefault="00A85F55" w:rsidP="004048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05A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Осигурено е </w:t>
            </w:r>
            <w:r w:rsidR="00DA32D8" w:rsidRPr="00C73BD0">
              <w:rPr>
                <w:sz w:val="28"/>
                <w:szCs w:val="28"/>
              </w:rPr>
              <w:t xml:space="preserve">здравно </w:t>
            </w:r>
            <w:proofErr w:type="spellStart"/>
            <w:r w:rsidR="00DA32D8" w:rsidRPr="00C73BD0">
              <w:rPr>
                <w:sz w:val="28"/>
                <w:szCs w:val="28"/>
              </w:rPr>
              <w:t>обслуж</w:t>
            </w:r>
            <w:r w:rsidR="00C05ADD">
              <w:rPr>
                <w:sz w:val="28"/>
                <w:szCs w:val="28"/>
              </w:rPr>
              <w:t>-</w:t>
            </w:r>
            <w:r w:rsidR="00DA32D8" w:rsidRPr="00C73BD0">
              <w:rPr>
                <w:sz w:val="28"/>
                <w:szCs w:val="28"/>
              </w:rPr>
              <w:t>ване</w:t>
            </w:r>
            <w:proofErr w:type="spellEnd"/>
            <w:r w:rsidR="00DA32D8" w:rsidRPr="00C73BD0">
              <w:rPr>
                <w:sz w:val="28"/>
                <w:szCs w:val="28"/>
              </w:rPr>
              <w:t xml:space="preserve"> и здравна </w:t>
            </w:r>
            <w:r>
              <w:rPr>
                <w:sz w:val="28"/>
                <w:szCs w:val="28"/>
              </w:rPr>
              <w:t>профилактика.</w:t>
            </w:r>
          </w:p>
          <w:p w14:paraId="42B1D6F0" w14:textId="77777777" w:rsidR="00C05ADD" w:rsidRPr="00757F07" w:rsidRDefault="00C05ADD" w:rsidP="00C05ADD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6. </w:t>
            </w:r>
            <w:r w:rsidRPr="00757F07">
              <w:rPr>
                <w:color w:val="auto"/>
                <w:sz w:val="28"/>
                <w:szCs w:val="28"/>
              </w:rPr>
              <w:t xml:space="preserve">Сътрудничество и </w:t>
            </w:r>
            <w:proofErr w:type="spellStart"/>
            <w:r w:rsidRPr="00757F07">
              <w:rPr>
                <w:color w:val="auto"/>
                <w:sz w:val="28"/>
                <w:szCs w:val="28"/>
              </w:rPr>
              <w:t>взаимо</w:t>
            </w:r>
            <w:proofErr w:type="spellEnd"/>
            <w:r w:rsidRPr="00757F07">
              <w:rPr>
                <w:color w:val="auto"/>
                <w:sz w:val="28"/>
                <w:szCs w:val="28"/>
              </w:rPr>
              <w:t xml:space="preserve">-помощ с обществените и </w:t>
            </w:r>
            <w:proofErr w:type="spellStart"/>
            <w:r w:rsidRPr="00757F07">
              <w:rPr>
                <w:color w:val="auto"/>
                <w:sz w:val="28"/>
                <w:szCs w:val="28"/>
              </w:rPr>
              <w:t>кул</w:t>
            </w:r>
            <w:proofErr w:type="spellEnd"/>
            <w:r w:rsidRPr="00757F07">
              <w:rPr>
                <w:color w:val="auto"/>
                <w:sz w:val="28"/>
                <w:szCs w:val="28"/>
              </w:rPr>
              <w:t>-турни институции и родителска-та общност.</w:t>
            </w:r>
          </w:p>
          <w:p w14:paraId="3B8F8549" w14:textId="77777777" w:rsidR="00DA32D8" w:rsidRDefault="00DA32D8" w:rsidP="004048F5">
            <w:pPr>
              <w:pStyle w:val="Default"/>
              <w:ind w:left="108"/>
              <w:rPr>
                <w:b/>
                <w:color w:val="auto"/>
                <w:sz w:val="28"/>
                <w:szCs w:val="28"/>
              </w:rPr>
            </w:pPr>
          </w:p>
          <w:p w14:paraId="0BF92208" w14:textId="77777777" w:rsidR="00DA32D8" w:rsidRDefault="00DA32D8" w:rsidP="00C73BD0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</w:p>
          <w:p w14:paraId="6F9B3E95" w14:textId="77777777" w:rsidR="00DA32D8" w:rsidRDefault="00DA32D8" w:rsidP="00C73BD0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</w:p>
          <w:p w14:paraId="31BCC461" w14:textId="77777777" w:rsidR="00DA32D8" w:rsidRDefault="00DA32D8" w:rsidP="00C73BD0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035" w:type="dxa"/>
          </w:tcPr>
          <w:p w14:paraId="31C68698" w14:textId="77777777" w:rsidR="00DA32D8" w:rsidRDefault="00DA32D8">
            <w:pPr>
              <w:pStyle w:val="Default"/>
              <w:rPr>
                <w:sz w:val="28"/>
                <w:szCs w:val="28"/>
              </w:rPr>
            </w:pPr>
            <w:r w:rsidRPr="00DA32D8">
              <w:rPr>
                <w:sz w:val="28"/>
                <w:szCs w:val="28"/>
              </w:rPr>
              <w:t xml:space="preserve">1. </w:t>
            </w:r>
            <w:r w:rsidR="00C05ADD">
              <w:rPr>
                <w:sz w:val="28"/>
                <w:szCs w:val="28"/>
              </w:rPr>
              <w:t>Конкуренция между ДГ и ПГ на СУ.</w:t>
            </w:r>
          </w:p>
          <w:p w14:paraId="28264864" w14:textId="77777777" w:rsidR="00C05ADD" w:rsidRDefault="00C05A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Демографски срив и намаляване броя на децата в града.</w:t>
            </w:r>
          </w:p>
          <w:p w14:paraId="5FB3EFA1" w14:textId="77777777" w:rsidR="00C05ADD" w:rsidRPr="00DA32D8" w:rsidRDefault="00C05A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Отдалечеността на ДГ от центъра на града.</w:t>
            </w:r>
          </w:p>
          <w:p w14:paraId="14FCE263" w14:textId="77777777" w:rsidR="00DA32D8" w:rsidRPr="00DA32D8" w:rsidRDefault="00DA32D8">
            <w:pPr>
              <w:pStyle w:val="Default"/>
              <w:rPr>
                <w:sz w:val="28"/>
                <w:szCs w:val="28"/>
              </w:rPr>
            </w:pPr>
          </w:p>
        </w:tc>
      </w:tr>
      <w:tr w:rsidR="00DA32D8" w:rsidRPr="00F922E3" w14:paraId="1841A090" w14:textId="77777777" w:rsidTr="00E87B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31A" w14:textId="77777777" w:rsidR="00DA32D8" w:rsidRPr="00E87B68" w:rsidRDefault="00DA32D8" w:rsidP="00F922E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87B68">
              <w:rPr>
                <w:b/>
                <w:sz w:val="28"/>
                <w:szCs w:val="28"/>
              </w:rPr>
              <w:t xml:space="preserve">Вътрешен потенциал: </w:t>
            </w:r>
          </w:p>
          <w:p w14:paraId="0A86E739" w14:textId="77777777" w:rsidR="00DA32D8" w:rsidRPr="00F922E3" w:rsidRDefault="00DA32D8" w:rsidP="00F922E3">
            <w:pPr>
              <w:pStyle w:val="Default"/>
              <w:jc w:val="both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• Разчитане на творческия заряд, изобретателност</w:t>
            </w:r>
            <w:r w:rsidR="00576388">
              <w:rPr>
                <w:sz w:val="28"/>
                <w:szCs w:val="28"/>
              </w:rPr>
              <w:t xml:space="preserve"> и</w:t>
            </w:r>
            <w:r w:rsidRPr="00F922E3">
              <w:rPr>
                <w:sz w:val="28"/>
                <w:szCs w:val="28"/>
              </w:rPr>
              <w:t xml:space="preserve"> любознателност </w:t>
            </w:r>
            <w:r w:rsidR="00576388">
              <w:rPr>
                <w:sz w:val="28"/>
                <w:szCs w:val="28"/>
              </w:rPr>
              <w:t>на</w:t>
            </w:r>
            <w:r w:rsidRPr="00F922E3">
              <w:rPr>
                <w:sz w:val="28"/>
                <w:szCs w:val="28"/>
              </w:rPr>
              <w:t xml:space="preserve"> децата. </w:t>
            </w:r>
          </w:p>
          <w:p w14:paraId="746122F6" w14:textId="77777777" w:rsidR="00DA32D8" w:rsidRPr="00F922E3" w:rsidRDefault="00DA32D8" w:rsidP="00F922E3">
            <w:pPr>
              <w:pStyle w:val="Default"/>
              <w:jc w:val="both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 xml:space="preserve">• Стимулиране познавателната активност на всяко дете и позитивното общуване между децата. </w:t>
            </w:r>
          </w:p>
          <w:p w14:paraId="4D872C7B" w14:textId="77777777" w:rsidR="00DA32D8" w:rsidRPr="00F922E3" w:rsidRDefault="00DA32D8" w:rsidP="00F922E3">
            <w:pPr>
              <w:pStyle w:val="Default"/>
              <w:jc w:val="both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 xml:space="preserve">• Туширане напрежението, тревожността и агресивните прояви. </w:t>
            </w:r>
          </w:p>
          <w:p w14:paraId="55C240ED" w14:textId="77777777" w:rsidR="00DA32D8" w:rsidRPr="00F922E3" w:rsidRDefault="00DA32D8" w:rsidP="00576388">
            <w:pPr>
              <w:pStyle w:val="Default"/>
              <w:jc w:val="both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 xml:space="preserve">• Диагностициране на изоставането в развитието и създаване на адекватни условия за индивидуално прогресивно развитие. </w:t>
            </w:r>
          </w:p>
        </w:tc>
      </w:tr>
      <w:tr w:rsidR="00E87B68" w14:paraId="6CA4387B" w14:textId="77777777" w:rsidTr="00E87B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0" w:type="auto"/>
            <w:gridSpan w:val="2"/>
          </w:tcPr>
          <w:p w14:paraId="28B96D56" w14:textId="77777777" w:rsidR="00E87B68" w:rsidRDefault="00E87B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DA32D8" w:rsidRPr="00F922E3" w14:paraId="6B7F85E6" w14:textId="77777777" w:rsidTr="00E87B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7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862" w14:textId="77777777" w:rsidR="00E87B68" w:rsidRDefault="00E87B68" w:rsidP="00E87B6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87B68">
              <w:rPr>
                <w:b/>
                <w:bCs/>
                <w:sz w:val="28"/>
                <w:szCs w:val="28"/>
              </w:rPr>
              <w:t xml:space="preserve">1.2. Кадрови ресурси </w:t>
            </w:r>
          </w:p>
          <w:p w14:paraId="726F419F" w14:textId="77777777" w:rsidR="00897534" w:rsidRPr="00E87B68" w:rsidRDefault="00897534" w:rsidP="00E87B68">
            <w:pPr>
              <w:pStyle w:val="Default"/>
              <w:rPr>
                <w:sz w:val="28"/>
                <w:szCs w:val="28"/>
              </w:rPr>
            </w:pPr>
          </w:p>
          <w:p w14:paraId="313571DD" w14:textId="0CD6626A" w:rsidR="00E87B68" w:rsidRPr="00E87B68" w:rsidRDefault="00E87B68" w:rsidP="00897534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7B68">
              <w:rPr>
                <w:sz w:val="28"/>
                <w:szCs w:val="28"/>
              </w:rPr>
              <w:t xml:space="preserve">Брой на педагогическия персонал - </w:t>
            </w:r>
            <w:r w:rsidR="005413FB">
              <w:rPr>
                <w:sz w:val="28"/>
                <w:szCs w:val="28"/>
              </w:rPr>
              <w:t>4</w:t>
            </w:r>
            <w:r w:rsidRPr="00E87B68">
              <w:rPr>
                <w:sz w:val="28"/>
                <w:szCs w:val="28"/>
              </w:rPr>
              <w:t xml:space="preserve"> </w:t>
            </w:r>
          </w:p>
          <w:p w14:paraId="6A5E03EC" w14:textId="4D08DEEE" w:rsidR="00E87B68" w:rsidRPr="00E87B68" w:rsidRDefault="00E87B68" w:rsidP="00897534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7B68">
              <w:rPr>
                <w:sz w:val="28"/>
                <w:szCs w:val="28"/>
              </w:rPr>
              <w:lastRenderedPageBreak/>
              <w:t xml:space="preserve">Възрастов състав – от </w:t>
            </w:r>
            <w:r w:rsidR="005413FB">
              <w:rPr>
                <w:sz w:val="28"/>
                <w:szCs w:val="28"/>
              </w:rPr>
              <w:t>3</w:t>
            </w:r>
            <w:r w:rsidR="001359D8">
              <w:rPr>
                <w:sz w:val="28"/>
                <w:szCs w:val="28"/>
              </w:rPr>
              <w:t>2</w:t>
            </w:r>
            <w:r w:rsidRPr="00E87B68">
              <w:rPr>
                <w:sz w:val="28"/>
                <w:szCs w:val="28"/>
              </w:rPr>
              <w:t xml:space="preserve"> до </w:t>
            </w:r>
            <w:r w:rsidR="00757F07">
              <w:rPr>
                <w:sz w:val="28"/>
                <w:szCs w:val="28"/>
              </w:rPr>
              <w:t>5</w:t>
            </w:r>
            <w:r w:rsidR="001359D8">
              <w:rPr>
                <w:sz w:val="28"/>
                <w:szCs w:val="28"/>
              </w:rPr>
              <w:t>6</w:t>
            </w:r>
            <w:r w:rsidRPr="00E87B68">
              <w:rPr>
                <w:sz w:val="28"/>
                <w:szCs w:val="28"/>
              </w:rPr>
              <w:t xml:space="preserve"> години. </w:t>
            </w:r>
          </w:p>
          <w:p w14:paraId="33C9705E" w14:textId="00BF80D3" w:rsidR="00E87B68" w:rsidRPr="00E87B68" w:rsidRDefault="00E87B68" w:rsidP="00897534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7B68">
              <w:rPr>
                <w:sz w:val="28"/>
                <w:szCs w:val="28"/>
              </w:rPr>
              <w:t>Образование на педа</w:t>
            </w:r>
            <w:r w:rsidR="00757F07">
              <w:rPr>
                <w:sz w:val="28"/>
                <w:szCs w:val="28"/>
              </w:rPr>
              <w:t>гогическия персонал - бакалавър -</w:t>
            </w:r>
            <w:r w:rsidRPr="00E87B68">
              <w:rPr>
                <w:sz w:val="28"/>
                <w:szCs w:val="28"/>
              </w:rPr>
              <w:t xml:space="preserve"> </w:t>
            </w:r>
            <w:r w:rsidR="001359D8">
              <w:rPr>
                <w:sz w:val="28"/>
                <w:szCs w:val="28"/>
              </w:rPr>
              <w:t>2</w:t>
            </w:r>
            <w:r w:rsidRPr="00E87B68">
              <w:rPr>
                <w:sz w:val="28"/>
                <w:szCs w:val="28"/>
              </w:rPr>
              <w:t xml:space="preserve"> ;</w:t>
            </w:r>
            <w:r w:rsidR="00897534">
              <w:rPr>
                <w:sz w:val="28"/>
                <w:szCs w:val="28"/>
              </w:rPr>
              <w:t xml:space="preserve">   </w:t>
            </w:r>
            <w:r w:rsidRPr="00E87B68">
              <w:rPr>
                <w:sz w:val="28"/>
                <w:szCs w:val="28"/>
              </w:rPr>
              <w:t xml:space="preserve"> магистър</w:t>
            </w:r>
            <w:r w:rsidR="001359D8">
              <w:rPr>
                <w:sz w:val="28"/>
                <w:szCs w:val="28"/>
              </w:rPr>
              <w:t xml:space="preserve"> –</w:t>
            </w:r>
            <w:r w:rsidRPr="00E87B68">
              <w:rPr>
                <w:sz w:val="28"/>
                <w:szCs w:val="28"/>
              </w:rPr>
              <w:t xml:space="preserve"> </w:t>
            </w:r>
            <w:r w:rsidR="001359D8">
              <w:rPr>
                <w:sz w:val="28"/>
                <w:szCs w:val="28"/>
              </w:rPr>
              <w:t>2;</w:t>
            </w:r>
          </w:p>
          <w:p w14:paraId="51E894BF" w14:textId="1FCE8D41" w:rsidR="00E87B68" w:rsidRDefault="00E87B68" w:rsidP="00897534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7B68">
              <w:rPr>
                <w:sz w:val="28"/>
                <w:szCs w:val="28"/>
              </w:rPr>
              <w:t xml:space="preserve">Професионално квалификационна структура – от колегията </w:t>
            </w:r>
            <w:r w:rsidR="001359D8">
              <w:rPr>
                <w:sz w:val="28"/>
                <w:szCs w:val="28"/>
              </w:rPr>
              <w:t>двама</w:t>
            </w:r>
            <w:r w:rsidRPr="00E87B68">
              <w:rPr>
                <w:sz w:val="28"/>
                <w:szCs w:val="28"/>
              </w:rPr>
              <w:t xml:space="preserve"> с </w:t>
            </w:r>
            <w:r w:rsidR="005413FB">
              <w:rPr>
                <w:sz w:val="28"/>
                <w:szCs w:val="28"/>
              </w:rPr>
              <w:t>четвърта</w:t>
            </w:r>
            <w:r w:rsidRPr="00E87B68">
              <w:rPr>
                <w:sz w:val="28"/>
                <w:szCs w:val="28"/>
              </w:rPr>
              <w:t xml:space="preserve"> ПКС</w:t>
            </w:r>
            <w:r w:rsidR="001359D8">
              <w:rPr>
                <w:sz w:val="28"/>
                <w:szCs w:val="28"/>
              </w:rPr>
              <w:t>,</w:t>
            </w:r>
            <w:r w:rsidRPr="00E87B68">
              <w:rPr>
                <w:sz w:val="28"/>
                <w:szCs w:val="28"/>
              </w:rPr>
              <w:t xml:space="preserve"> </w:t>
            </w:r>
            <w:r w:rsidR="005413FB">
              <w:rPr>
                <w:sz w:val="28"/>
                <w:szCs w:val="28"/>
              </w:rPr>
              <w:t>един</w:t>
            </w:r>
            <w:r w:rsidRPr="00E87B68">
              <w:rPr>
                <w:sz w:val="28"/>
                <w:szCs w:val="28"/>
              </w:rPr>
              <w:t xml:space="preserve"> с пета ПКС</w:t>
            </w:r>
            <w:r w:rsidR="001359D8">
              <w:rPr>
                <w:sz w:val="28"/>
                <w:szCs w:val="28"/>
              </w:rPr>
              <w:t xml:space="preserve"> и един с трета ПКС</w:t>
            </w:r>
            <w:r w:rsidRPr="00E87B68">
              <w:rPr>
                <w:sz w:val="28"/>
                <w:szCs w:val="28"/>
              </w:rPr>
              <w:t xml:space="preserve">. </w:t>
            </w:r>
          </w:p>
          <w:p w14:paraId="629F51FB" w14:textId="5FFC4A76" w:rsidR="005413FB" w:rsidRPr="005413FB" w:rsidRDefault="005413FB" w:rsidP="00897534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E87B68">
              <w:rPr>
                <w:sz w:val="28"/>
                <w:szCs w:val="28"/>
              </w:rPr>
              <w:t xml:space="preserve">В детската градина има </w:t>
            </w:r>
            <w:r w:rsidR="001359D8">
              <w:rPr>
                <w:sz w:val="28"/>
                <w:szCs w:val="28"/>
              </w:rPr>
              <w:t>трима</w:t>
            </w:r>
            <w:r w:rsidRPr="00E87B68">
              <w:rPr>
                <w:sz w:val="28"/>
                <w:szCs w:val="28"/>
              </w:rPr>
              <w:t xml:space="preserve"> старши учители</w:t>
            </w:r>
            <w:r w:rsidR="00086726">
              <w:rPr>
                <w:sz w:val="28"/>
                <w:szCs w:val="28"/>
              </w:rPr>
              <w:t>.</w:t>
            </w:r>
            <w:r w:rsidRPr="00E87B68">
              <w:rPr>
                <w:sz w:val="28"/>
                <w:szCs w:val="28"/>
              </w:rPr>
              <w:t xml:space="preserve"> </w:t>
            </w:r>
          </w:p>
          <w:p w14:paraId="1518E7EC" w14:textId="77777777" w:rsidR="00E87B68" w:rsidRPr="00E87B68" w:rsidRDefault="00E87B68" w:rsidP="00E87B68">
            <w:pPr>
              <w:pStyle w:val="Default"/>
              <w:rPr>
                <w:sz w:val="28"/>
                <w:szCs w:val="28"/>
              </w:rPr>
            </w:pPr>
          </w:p>
          <w:p w14:paraId="77860520" w14:textId="77777777" w:rsidR="00E87B68" w:rsidRPr="00F922E3" w:rsidRDefault="00E87B68" w:rsidP="005413F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1640AA57" w14:textId="77777777" w:rsidR="009210EE" w:rsidRDefault="009210EE" w:rsidP="00F922E3">
      <w:pPr>
        <w:jc w:val="both"/>
        <w:rPr>
          <w:sz w:val="28"/>
          <w:szCs w:val="28"/>
          <w:lang w:val="bg-BG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4905"/>
      </w:tblGrid>
      <w:tr w:rsidR="004811D0" w14:paraId="256DEEF5" w14:textId="77777777" w:rsidTr="00B53CB2">
        <w:trPr>
          <w:trHeight w:val="315"/>
        </w:trPr>
        <w:tc>
          <w:tcPr>
            <w:tcW w:w="4185" w:type="dxa"/>
          </w:tcPr>
          <w:p w14:paraId="49D380BB" w14:textId="77777777" w:rsidR="004811D0" w:rsidRDefault="004811D0" w:rsidP="005D7BB1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СИЛНИ СТРАНИ</w:t>
            </w:r>
          </w:p>
        </w:tc>
        <w:tc>
          <w:tcPr>
            <w:tcW w:w="4905" w:type="dxa"/>
          </w:tcPr>
          <w:p w14:paraId="51FE5774" w14:textId="77777777" w:rsidR="004811D0" w:rsidRDefault="004811D0" w:rsidP="005D7BB1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ЗАТРУДНЯВАЩИ МОМЕНТИ</w:t>
            </w:r>
          </w:p>
        </w:tc>
      </w:tr>
      <w:tr w:rsidR="004811D0" w14:paraId="3E703C4F" w14:textId="77777777" w:rsidTr="00B53CB2">
        <w:trPr>
          <w:trHeight w:val="1230"/>
        </w:trPr>
        <w:tc>
          <w:tcPr>
            <w:tcW w:w="4185" w:type="dxa"/>
          </w:tcPr>
          <w:p w14:paraId="0575037A" w14:textId="77777777" w:rsidR="004811D0" w:rsidRPr="00B53CB2" w:rsidRDefault="004811D0" w:rsidP="00B6023C">
            <w:pPr>
              <w:pStyle w:val="Default"/>
              <w:rPr>
                <w:sz w:val="28"/>
                <w:szCs w:val="28"/>
              </w:rPr>
            </w:pPr>
            <w:r w:rsidRPr="00B53CB2">
              <w:rPr>
                <w:sz w:val="28"/>
                <w:szCs w:val="28"/>
              </w:rPr>
              <w:t xml:space="preserve">1. Наличие на финансови условия за материално стимулиране на учителите, прилагащи нетрадиционни или допълнителни педагогически дейности чрез Национална програма за диференцирано заплащане, делегиран бюджет и Вътрешни правила. </w:t>
            </w:r>
          </w:p>
          <w:p w14:paraId="751303F5" w14:textId="77777777" w:rsidR="004811D0" w:rsidRPr="00B53CB2" w:rsidRDefault="004811D0" w:rsidP="00B6023C">
            <w:pPr>
              <w:pStyle w:val="Default"/>
              <w:rPr>
                <w:sz w:val="28"/>
                <w:szCs w:val="28"/>
              </w:rPr>
            </w:pPr>
            <w:r w:rsidRPr="00B53CB2">
              <w:rPr>
                <w:sz w:val="28"/>
                <w:szCs w:val="28"/>
              </w:rPr>
              <w:t xml:space="preserve">2. Наличие на възможности за финансиране на текуща педагогическа квалификация. </w:t>
            </w:r>
          </w:p>
          <w:p w14:paraId="758BC763" w14:textId="77777777" w:rsidR="004811D0" w:rsidRPr="00B53CB2" w:rsidRDefault="004811D0" w:rsidP="00B6023C">
            <w:pPr>
              <w:pStyle w:val="Default"/>
              <w:rPr>
                <w:sz w:val="28"/>
                <w:szCs w:val="28"/>
              </w:rPr>
            </w:pPr>
            <w:r w:rsidRPr="00B53CB2">
              <w:rPr>
                <w:sz w:val="28"/>
                <w:szCs w:val="28"/>
              </w:rPr>
              <w:t xml:space="preserve">3. Наличие на квалифицирана педагогическа колегия. </w:t>
            </w:r>
          </w:p>
          <w:p w14:paraId="0E6D04B3" w14:textId="77777777" w:rsidR="004811D0" w:rsidRPr="00B53CB2" w:rsidRDefault="004811D0" w:rsidP="00B6023C">
            <w:pPr>
              <w:pStyle w:val="Default"/>
              <w:rPr>
                <w:sz w:val="28"/>
                <w:szCs w:val="28"/>
              </w:rPr>
            </w:pPr>
            <w:r w:rsidRPr="00B53CB2">
              <w:rPr>
                <w:sz w:val="28"/>
                <w:szCs w:val="28"/>
              </w:rPr>
              <w:t xml:space="preserve">4. Утвърдена екипност на </w:t>
            </w:r>
            <w:proofErr w:type="spellStart"/>
            <w:r w:rsidRPr="00B53CB2">
              <w:rPr>
                <w:sz w:val="28"/>
                <w:szCs w:val="28"/>
              </w:rPr>
              <w:t>различ</w:t>
            </w:r>
            <w:proofErr w:type="spellEnd"/>
            <w:r w:rsidR="00B6023C">
              <w:rPr>
                <w:sz w:val="28"/>
                <w:szCs w:val="28"/>
              </w:rPr>
              <w:t>-</w:t>
            </w:r>
            <w:r w:rsidRPr="00B53CB2">
              <w:rPr>
                <w:sz w:val="28"/>
                <w:szCs w:val="28"/>
              </w:rPr>
              <w:t xml:space="preserve">ни равнища. </w:t>
            </w:r>
          </w:p>
          <w:p w14:paraId="0759F184" w14:textId="211E1869" w:rsidR="004811D0" w:rsidRPr="00B53CB2" w:rsidRDefault="004811D0" w:rsidP="00B6023C">
            <w:pPr>
              <w:pStyle w:val="Default"/>
              <w:rPr>
                <w:sz w:val="28"/>
                <w:szCs w:val="28"/>
              </w:rPr>
            </w:pPr>
            <w:r w:rsidRPr="00B53CB2">
              <w:rPr>
                <w:sz w:val="28"/>
                <w:szCs w:val="28"/>
              </w:rPr>
              <w:t>5. Опит</w:t>
            </w:r>
            <w:r w:rsidR="00B6023C">
              <w:rPr>
                <w:sz w:val="28"/>
                <w:szCs w:val="28"/>
              </w:rPr>
              <w:t xml:space="preserve"> в работата по проекти</w:t>
            </w:r>
            <w:r w:rsidR="008D2981">
              <w:rPr>
                <w:sz w:val="28"/>
                <w:szCs w:val="28"/>
              </w:rPr>
              <w:t>.</w:t>
            </w:r>
            <w:r w:rsidRPr="00B53CB2">
              <w:rPr>
                <w:sz w:val="28"/>
                <w:szCs w:val="28"/>
              </w:rPr>
              <w:t xml:space="preserve"> </w:t>
            </w:r>
            <w:r w:rsidR="00BB1D4D">
              <w:rPr>
                <w:sz w:val="28"/>
                <w:szCs w:val="28"/>
              </w:rPr>
              <w:t xml:space="preserve">                                                  </w:t>
            </w:r>
          </w:p>
          <w:p w14:paraId="2093080E" w14:textId="77777777" w:rsidR="004811D0" w:rsidRDefault="00B6023C" w:rsidP="00B6023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  <w:r w:rsidR="004811D0">
              <w:rPr>
                <w:sz w:val="28"/>
                <w:szCs w:val="28"/>
              </w:rPr>
              <w:t>.</w:t>
            </w:r>
            <w:r w:rsidR="004811D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Осигурен</w:t>
            </w:r>
            <w:proofErr w:type="spellEnd"/>
            <w:r>
              <w:rPr>
                <w:sz w:val="28"/>
                <w:szCs w:val="28"/>
                <w:lang w:val="bg-BG"/>
              </w:rPr>
              <w:t>а</w:t>
            </w:r>
            <w:r w:rsidR="004811D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811D0" w:rsidRPr="00B53CB2">
              <w:rPr>
                <w:sz w:val="28"/>
                <w:szCs w:val="28"/>
              </w:rPr>
              <w:t>здравна</w:t>
            </w:r>
            <w:proofErr w:type="spellEnd"/>
            <w:r w:rsidR="004811D0" w:rsidRPr="00B53CB2">
              <w:rPr>
                <w:sz w:val="28"/>
                <w:szCs w:val="28"/>
              </w:rPr>
              <w:t xml:space="preserve"> </w:t>
            </w:r>
            <w:proofErr w:type="spellStart"/>
            <w:r w:rsidR="004811D0" w:rsidRPr="00B53CB2"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  <w:lang w:val="bg-BG"/>
              </w:rPr>
              <w:t>-</w:t>
            </w:r>
            <w:proofErr w:type="spellStart"/>
            <w:r w:rsidR="004811D0" w:rsidRPr="00B53CB2">
              <w:rPr>
                <w:sz w:val="28"/>
                <w:szCs w:val="28"/>
              </w:rPr>
              <w:t>тика</w:t>
            </w:r>
            <w:proofErr w:type="spellEnd"/>
            <w:r w:rsidR="004811D0" w:rsidRPr="00B53CB2">
              <w:rPr>
                <w:sz w:val="28"/>
                <w:szCs w:val="28"/>
              </w:rPr>
              <w:t xml:space="preserve"> и </w:t>
            </w:r>
            <w:proofErr w:type="spellStart"/>
            <w:r w:rsidR="004811D0" w:rsidRPr="00B53CB2">
              <w:rPr>
                <w:sz w:val="28"/>
                <w:szCs w:val="28"/>
              </w:rPr>
              <w:t>мониторинг</w:t>
            </w:r>
            <w:proofErr w:type="spellEnd"/>
            <w:r w:rsidR="004811D0" w:rsidRPr="00B53CB2">
              <w:rPr>
                <w:sz w:val="28"/>
                <w:szCs w:val="28"/>
              </w:rPr>
              <w:t xml:space="preserve"> </w:t>
            </w:r>
            <w:proofErr w:type="spellStart"/>
            <w:r w:rsidR="004811D0" w:rsidRPr="00B53CB2">
              <w:rPr>
                <w:sz w:val="28"/>
                <w:szCs w:val="28"/>
              </w:rPr>
              <w:t>на</w:t>
            </w:r>
            <w:proofErr w:type="spellEnd"/>
            <w:r w:rsidR="004811D0" w:rsidRPr="00B53CB2">
              <w:rPr>
                <w:sz w:val="28"/>
                <w:szCs w:val="28"/>
              </w:rPr>
              <w:t xml:space="preserve"> </w:t>
            </w:r>
            <w:proofErr w:type="spellStart"/>
            <w:r w:rsidR="004811D0" w:rsidRPr="00B53CB2">
              <w:rPr>
                <w:sz w:val="28"/>
                <w:szCs w:val="28"/>
              </w:rPr>
              <w:t>работното</w:t>
            </w:r>
            <w:proofErr w:type="spellEnd"/>
            <w:r w:rsidR="004811D0" w:rsidRPr="00B53CB2">
              <w:rPr>
                <w:sz w:val="28"/>
                <w:szCs w:val="28"/>
              </w:rPr>
              <w:t xml:space="preserve"> </w:t>
            </w:r>
            <w:proofErr w:type="spellStart"/>
            <w:r w:rsidR="004811D0" w:rsidRPr="00B53CB2">
              <w:rPr>
                <w:sz w:val="28"/>
                <w:szCs w:val="28"/>
              </w:rPr>
              <w:t>място</w:t>
            </w:r>
            <w:proofErr w:type="spellEnd"/>
            <w:r w:rsidR="004811D0" w:rsidRPr="00B53CB2">
              <w:rPr>
                <w:sz w:val="28"/>
                <w:szCs w:val="28"/>
              </w:rPr>
              <w:t xml:space="preserve"> </w:t>
            </w:r>
            <w:proofErr w:type="spellStart"/>
            <w:r w:rsidR="004811D0" w:rsidRPr="00B53CB2">
              <w:rPr>
                <w:sz w:val="28"/>
                <w:szCs w:val="28"/>
              </w:rPr>
              <w:t>от</w:t>
            </w:r>
            <w:proofErr w:type="spellEnd"/>
            <w:r w:rsidR="004811D0" w:rsidRPr="00B53CB2">
              <w:rPr>
                <w:sz w:val="28"/>
                <w:szCs w:val="28"/>
              </w:rPr>
              <w:t xml:space="preserve"> </w:t>
            </w:r>
            <w:proofErr w:type="spellStart"/>
            <w:r w:rsidR="004811D0" w:rsidRPr="00B53CB2">
              <w:rPr>
                <w:sz w:val="28"/>
                <w:szCs w:val="28"/>
              </w:rPr>
              <w:t>лицензирана</w:t>
            </w:r>
            <w:proofErr w:type="spellEnd"/>
          </w:p>
          <w:p w14:paraId="43A8D648" w14:textId="77777777" w:rsidR="004811D0" w:rsidRDefault="004811D0" w:rsidP="00B6023C">
            <w:pPr>
              <w:rPr>
                <w:sz w:val="23"/>
                <w:szCs w:val="23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фирма.</w:t>
            </w:r>
            <w:r>
              <w:rPr>
                <w:sz w:val="23"/>
                <w:szCs w:val="23"/>
              </w:rPr>
              <w:t xml:space="preserve"> </w:t>
            </w:r>
          </w:p>
          <w:p w14:paraId="3F314FCA" w14:textId="77777777" w:rsidR="00B6023C" w:rsidRPr="00B6023C" w:rsidRDefault="00B6023C" w:rsidP="00B6023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7. Добри образователн</w:t>
            </w:r>
            <w:r w:rsidR="007A25E3">
              <w:rPr>
                <w:sz w:val="28"/>
                <w:szCs w:val="28"/>
                <w:lang w:val="bg-BG"/>
              </w:rPr>
              <w:t xml:space="preserve">и </w:t>
            </w:r>
            <w:proofErr w:type="spellStart"/>
            <w:r w:rsidRPr="00B6023C">
              <w:rPr>
                <w:sz w:val="28"/>
                <w:szCs w:val="28"/>
                <w:lang w:val="bg-BG"/>
              </w:rPr>
              <w:t>резулта</w:t>
            </w:r>
            <w:proofErr w:type="spellEnd"/>
            <w:r w:rsidR="007A25E3">
              <w:rPr>
                <w:sz w:val="28"/>
                <w:szCs w:val="28"/>
                <w:lang w:val="bg-BG"/>
              </w:rPr>
              <w:t>-</w:t>
            </w:r>
            <w:r w:rsidRPr="00B6023C">
              <w:rPr>
                <w:sz w:val="28"/>
                <w:szCs w:val="28"/>
                <w:lang w:val="bg-BG"/>
              </w:rPr>
              <w:t>ти.</w:t>
            </w:r>
          </w:p>
        </w:tc>
        <w:tc>
          <w:tcPr>
            <w:tcW w:w="4905" w:type="dxa"/>
          </w:tcPr>
          <w:p w14:paraId="61CEC4BC" w14:textId="77777777" w:rsidR="004811D0" w:rsidRPr="007A25E3" w:rsidRDefault="004811D0">
            <w:pPr>
              <w:pStyle w:val="Default"/>
              <w:rPr>
                <w:sz w:val="28"/>
                <w:szCs w:val="28"/>
              </w:rPr>
            </w:pPr>
            <w:r w:rsidRPr="00B53CB2">
              <w:rPr>
                <w:sz w:val="28"/>
                <w:szCs w:val="28"/>
              </w:rPr>
              <w:t xml:space="preserve">1. </w:t>
            </w:r>
            <w:r w:rsidR="007A25E3" w:rsidRPr="007A25E3">
              <w:rPr>
                <w:sz w:val="28"/>
                <w:szCs w:val="28"/>
              </w:rPr>
              <w:t xml:space="preserve">Недостатъчна мотивация за </w:t>
            </w:r>
            <w:proofErr w:type="spellStart"/>
            <w:r w:rsidR="007A25E3" w:rsidRPr="007A25E3">
              <w:rPr>
                <w:sz w:val="28"/>
                <w:szCs w:val="28"/>
              </w:rPr>
              <w:t>придо</w:t>
            </w:r>
            <w:proofErr w:type="spellEnd"/>
            <w:r w:rsidR="007A25E3">
              <w:rPr>
                <w:sz w:val="28"/>
                <w:szCs w:val="28"/>
              </w:rPr>
              <w:t>-</w:t>
            </w:r>
            <w:r w:rsidR="007A25E3" w:rsidRPr="007A25E3">
              <w:rPr>
                <w:sz w:val="28"/>
                <w:szCs w:val="28"/>
              </w:rPr>
              <w:t xml:space="preserve">биване и повишаване на ПКС.                                                             </w:t>
            </w:r>
            <w:r w:rsidR="00680A46">
              <w:rPr>
                <w:sz w:val="28"/>
                <w:szCs w:val="28"/>
              </w:rPr>
              <w:t>2.</w:t>
            </w:r>
            <w:r w:rsidR="007A25E3" w:rsidRPr="007A25E3">
              <w:rPr>
                <w:sz w:val="28"/>
                <w:szCs w:val="28"/>
              </w:rPr>
              <w:t xml:space="preserve"> Прекалена натовареност на директор с група</w:t>
            </w:r>
            <w:r w:rsidR="007A25E3">
              <w:rPr>
                <w:sz w:val="28"/>
                <w:szCs w:val="28"/>
              </w:rPr>
              <w:t>.</w:t>
            </w:r>
          </w:p>
          <w:p w14:paraId="545E3DA8" w14:textId="77777777" w:rsidR="004811D0" w:rsidRDefault="00680A46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3</w:t>
            </w:r>
            <w:r w:rsidR="004811D0" w:rsidRPr="007A25E3">
              <w:rPr>
                <w:sz w:val="28"/>
                <w:szCs w:val="28"/>
              </w:rPr>
              <w:t xml:space="preserve">. </w:t>
            </w:r>
            <w:r w:rsidR="007A25E3" w:rsidRPr="007A25E3">
              <w:rPr>
                <w:sz w:val="28"/>
                <w:szCs w:val="28"/>
              </w:rPr>
              <w:t xml:space="preserve">Недостатъчна мотивация за </w:t>
            </w:r>
            <w:proofErr w:type="spellStart"/>
            <w:r w:rsidR="007A25E3" w:rsidRPr="007A25E3">
              <w:rPr>
                <w:sz w:val="28"/>
                <w:szCs w:val="28"/>
              </w:rPr>
              <w:t>посеще</w:t>
            </w:r>
            <w:proofErr w:type="spellEnd"/>
            <w:r w:rsidR="007A25E3">
              <w:rPr>
                <w:sz w:val="28"/>
                <w:szCs w:val="28"/>
              </w:rPr>
              <w:t>-</w:t>
            </w:r>
            <w:r w:rsidR="007A25E3" w:rsidRPr="007A25E3">
              <w:rPr>
                <w:sz w:val="28"/>
                <w:szCs w:val="28"/>
              </w:rPr>
              <w:t>ние  на дългосрочни квалификационни мероприятия</w:t>
            </w:r>
            <w:r w:rsidR="007A25E3">
              <w:rPr>
                <w:sz w:val="28"/>
                <w:szCs w:val="28"/>
              </w:rPr>
              <w:t>.</w:t>
            </w:r>
          </w:p>
        </w:tc>
      </w:tr>
      <w:tr w:rsidR="004811D0" w14:paraId="1FC273CA" w14:textId="77777777" w:rsidTr="005D7BB1">
        <w:trPr>
          <w:trHeight w:val="1230"/>
        </w:trPr>
        <w:tc>
          <w:tcPr>
            <w:tcW w:w="9090" w:type="dxa"/>
            <w:gridSpan w:val="2"/>
          </w:tcPr>
          <w:p w14:paraId="72C67A36" w14:textId="77777777" w:rsidR="004811D0" w:rsidRPr="00BC32D3" w:rsidRDefault="004811D0">
            <w:pPr>
              <w:pStyle w:val="Default"/>
              <w:rPr>
                <w:b/>
                <w:i/>
                <w:sz w:val="28"/>
                <w:szCs w:val="28"/>
              </w:rPr>
            </w:pPr>
            <w:r w:rsidRPr="00BC32D3">
              <w:rPr>
                <w:b/>
                <w:i/>
                <w:sz w:val="28"/>
                <w:szCs w:val="28"/>
              </w:rPr>
              <w:t xml:space="preserve">Вътрешен потенциал: </w:t>
            </w:r>
          </w:p>
          <w:p w14:paraId="434B6FD0" w14:textId="77777777" w:rsidR="004811D0" w:rsidRPr="00B53CB2" w:rsidRDefault="00680A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811D0" w:rsidRPr="00B53CB2">
              <w:rPr>
                <w:sz w:val="28"/>
                <w:szCs w:val="28"/>
              </w:rPr>
              <w:t xml:space="preserve">• </w:t>
            </w:r>
            <w:r w:rsidR="0056064B">
              <w:rPr>
                <w:sz w:val="28"/>
                <w:szCs w:val="28"/>
              </w:rPr>
              <w:t xml:space="preserve">  </w:t>
            </w:r>
            <w:r w:rsidR="004811D0" w:rsidRPr="00B53CB2">
              <w:rPr>
                <w:sz w:val="28"/>
                <w:szCs w:val="28"/>
              </w:rPr>
              <w:t xml:space="preserve">Цялостно финансиране на </w:t>
            </w:r>
            <w:proofErr w:type="spellStart"/>
            <w:r w:rsidR="004811D0" w:rsidRPr="00B53CB2">
              <w:rPr>
                <w:sz w:val="28"/>
                <w:szCs w:val="28"/>
              </w:rPr>
              <w:t>външноинституциална</w:t>
            </w:r>
            <w:proofErr w:type="spellEnd"/>
            <w:r w:rsidR="004811D0" w:rsidRPr="00B53CB2">
              <w:rPr>
                <w:sz w:val="28"/>
                <w:szCs w:val="28"/>
              </w:rPr>
              <w:t xml:space="preserve"> квалификация на педагогическите специалисти. </w:t>
            </w:r>
          </w:p>
          <w:p w14:paraId="400D64B1" w14:textId="77777777" w:rsidR="004811D0" w:rsidRPr="00B53CB2" w:rsidRDefault="004811D0" w:rsidP="00680A46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53CB2">
              <w:rPr>
                <w:sz w:val="28"/>
                <w:szCs w:val="28"/>
              </w:rPr>
              <w:t xml:space="preserve">Партньорство с НПО и институциите. </w:t>
            </w:r>
          </w:p>
          <w:p w14:paraId="5CDCA3E1" w14:textId="77777777" w:rsidR="004811D0" w:rsidRPr="00B53CB2" w:rsidRDefault="00680A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811D0" w:rsidRPr="00B53CB2">
              <w:rPr>
                <w:sz w:val="28"/>
                <w:szCs w:val="28"/>
              </w:rPr>
              <w:t>•</w:t>
            </w:r>
            <w:r w:rsidR="0056064B">
              <w:rPr>
                <w:sz w:val="28"/>
                <w:szCs w:val="28"/>
              </w:rPr>
              <w:t xml:space="preserve">   </w:t>
            </w:r>
            <w:r w:rsidR="004811D0" w:rsidRPr="00B53CB2">
              <w:rPr>
                <w:sz w:val="28"/>
                <w:szCs w:val="28"/>
              </w:rPr>
              <w:t xml:space="preserve"> Мотивиране на учителите да овладяват к</w:t>
            </w:r>
            <w:r>
              <w:rPr>
                <w:sz w:val="28"/>
                <w:szCs w:val="28"/>
              </w:rPr>
              <w:t>омпютърни умения.</w:t>
            </w:r>
          </w:p>
          <w:p w14:paraId="1787D6D1" w14:textId="77777777" w:rsidR="004811D0" w:rsidRPr="00B53CB2" w:rsidRDefault="00680A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811D0" w:rsidRPr="00B53CB2">
              <w:rPr>
                <w:sz w:val="28"/>
                <w:szCs w:val="28"/>
              </w:rPr>
              <w:t xml:space="preserve">• </w:t>
            </w:r>
            <w:r w:rsidR="0056064B">
              <w:rPr>
                <w:sz w:val="28"/>
                <w:szCs w:val="28"/>
              </w:rPr>
              <w:t xml:space="preserve">   </w:t>
            </w:r>
            <w:r w:rsidR="004811D0" w:rsidRPr="00B53CB2">
              <w:rPr>
                <w:sz w:val="28"/>
                <w:szCs w:val="28"/>
              </w:rPr>
              <w:t>Популяризиране и внедряване на собствен педагогически опит и зна</w:t>
            </w:r>
            <w:r>
              <w:rPr>
                <w:sz w:val="28"/>
                <w:szCs w:val="28"/>
              </w:rPr>
              <w:t>ния в практиката през цялата го</w:t>
            </w:r>
            <w:r w:rsidR="004811D0" w:rsidRPr="00B53CB2">
              <w:rPr>
                <w:sz w:val="28"/>
                <w:szCs w:val="28"/>
              </w:rPr>
              <w:t xml:space="preserve">дина. </w:t>
            </w:r>
          </w:p>
          <w:p w14:paraId="5148CEDD" w14:textId="77777777" w:rsidR="00BB1D4D" w:rsidRDefault="00680A46" w:rsidP="00BB1D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811D0" w:rsidRPr="00B53CB2">
              <w:rPr>
                <w:sz w:val="28"/>
                <w:szCs w:val="28"/>
              </w:rPr>
              <w:t>•</w:t>
            </w:r>
            <w:r w:rsidR="0056064B">
              <w:rPr>
                <w:sz w:val="28"/>
                <w:szCs w:val="28"/>
              </w:rPr>
              <w:t xml:space="preserve">   </w:t>
            </w:r>
            <w:r w:rsidR="004811D0" w:rsidRPr="00B53CB2">
              <w:rPr>
                <w:sz w:val="28"/>
                <w:szCs w:val="28"/>
              </w:rPr>
              <w:t xml:space="preserve"> </w:t>
            </w:r>
            <w:r w:rsidR="0056064B" w:rsidRPr="0056064B">
              <w:rPr>
                <w:sz w:val="28"/>
                <w:szCs w:val="28"/>
              </w:rPr>
              <w:t>Популяризация на всички изяви в ДГ.</w:t>
            </w:r>
          </w:p>
          <w:p w14:paraId="50F7C625" w14:textId="77777777" w:rsidR="008D2981" w:rsidRDefault="0056064B" w:rsidP="0056064B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6064B">
              <w:rPr>
                <w:sz w:val="28"/>
                <w:szCs w:val="28"/>
              </w:rPr>
              <w:t xml:space="preserve">Пълноценно използване на </w:t>
            </w:r>
            <w:proofErr w:type="spellStart"/>
            <w:r w:rsidRPr="0056064B">
              <w:rPr>
                <w:sz w:val="28"/>
                <w:szCs w:val="28"/>
              </w:rPr>
              <w:t>новозакупените</w:t>
            </w:r>
            <w:proofErr w:type="spellEnd"/>
            <w:r w:rsidRPr="0056064B">
              <w:rPr>
                <w:sz w:val="28"/>
                <w:szCs w:val="28"/>
              </w:rPr>
              <w:t xml:space="preserve"> игрови средства за</w:t>
            </w:r>
          </w:p>
          <w:p w14:paraId="64B0AC02" w14:textId="77777777" w:rsidR="008D2981" w:rsidRDefault="008D2981" w:rsidP="008D2981">
            <w:pPr>
              <w:pStyle w:val="Default"/>
              <w:ind w:left="720"/>
              <w:rPr>
                <w:sz w:val="28"/>
                <w:szCs w:val="28"/>
              </w:rPr>
            </w:pPr>
          </w:p>
          <w:p w14:paraId="7134E44D" w14:textId="4C794DF6" w:rsidR="0056064B" w:rsidRPr="0056064B" w:rsidRDefault="0056064B" w:rsidP="0056064B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6064B">
              <w:rPr>
                <w:sz w:val="28"/>
                <w:szCs w:val="28"/>
              </w:rPr>
              <w:lastRenderedPageBreak/>
              <w:t xml:space="preserve"> обогатяване на игровата среда в групите</w:t>
            </w:r>
            <w:r w:rsidRPr="0056064B">
              <w:rPr>
                <w:sz w:val="28"/>
                <w:szCs w:val="28"/>
                <w:lang w:val="en-US"/>
              </w:rPr>
              <w:t>;</w:t>
            </w:r>
            <w:r w:rsidRPr="0056064B">
              <w:rPr>
                <w:sz w:val="28"/>
                <w:szCs w:val="28"/>
              </w:rPr>
              <w:t xml:space="preserve"> подобряване на     образователната среда с цел постигане на по-добри резултати.                                                                                                                     </w:t>
            </w:r>
          </w:p>
          <w:p w14:paraId="15274D05" w14:textId="77777777" w:rsidR="004811D0" w:rsidRPr="00B53CB2" w:rsidRDefault="004811D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1E0BDFD" w14:textId="77777777" w:rsidR="00B53CB2" w:rsidRDefault="00B53CB2" w:rsidP="00F922E3">
      <w:pPr>
        <w:jc w:val="both"/>
        <w:rPr>
          <w:sz w:val="28"/>
          <w:szCs w:val="28"/>
          <w:lang w:val="bg-BG"/>
        </w:rPr>
      </w:pPr>
    </w:p>
    <w:p w14:paraId="32F4924B" w14:textId="77777777" w:rsidR="0061594C" w:rsidRDefault="0061594C" w:rsidP="00F922E3">
      <w:pPr>
        <w:jc w:val="both"/>
        <w:rPr>
          <w:sz w:val="28"/>
          <w:szCs w:val="28"/>
          <w:lang w:val="bg-BG"/>
        </w:rPr>
      </w:pPr>
    </w:p>
    <w:p w14:paraId="023F8661" w14:textId="77777777" w:rsidR="0061594C" w:rsidRDefault="0061594C" w:rsidP="00F922E3">
      <w:pPr>
        <w:jc w:val="both"/>
        <w:rPr>
          <w:sz w:val="28"/>
          <w:szCs w:val="28"/>
          <w:lang w:val="bg-BG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4749"/>
        <w:gridCol w:w="186"/>
      </w:tblGrid>
      <w:tr w:rsidR="00B53CB2" w:rsidRPr="00B53CB2" w14:paraId="174F9774" w14:textId="77777777" w:rsidTr="0056064B">
        <w:trPr>
          <w:gridAfter w:val="1"/>
          <w:wAfter w:w="186" w:type="dxa"/>
          <w:trHeight w:val="655"/>
        </w:trPr>
        <w:tc>
          <w:tcPr>
            <w:tcW w:w="9039" w:type="dxa"/>
            <w:gridSpan w:val="2"/>
          </w:tcPr>
          <w:p w14:paraId="25E54FD4" w14:textId="77777777" w:rsidR="00B53CB2" w:rsidRDefault="00B53CB2" w:rsidP="0056064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53CB2">
              <w:rPr>
                <w:b/>
                <w:bCs/>
                <w:sz w:val="28"/>
                <w:szCs w:val="28"/>
              </w:rPr>
              <w:t xml:space="preserve">1.3. Възпитателно-образователен процес </w:t>
            </w:r>
          </w:p>
          <w:p w14:paraId="69344557" w14:textId="77777777" w:rsidR="0056064B" w:rsidRPr="00B53CB2" w:rsidRDefault="0056064B" w:rsidP="0056064B">
            <w:pPr>
              <w:pStyle w:val="Default"/>
              <w:rPr>
                <w:sz w:val="28"/>
                <w:szCs w:val="28"/>
              </w:rPr>
            </w:pPr>
          </w:p>
          <w:p w14:paraId="12989B8F" w14:textId="4021844F" w:rsidR="002E47CA" w:rsidRDefault="002E47CA" w:rsidP="0056064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</w:t>
            </w:r>
            <w:r w:rsidR="0056064B" w:rsidRPr="00923A5B">
              <w:rPr>
                <w:sz w:val="28"/>
                <w:szCs w:val="28"/>
              </w:rPr>
              <w:t xml:space="preserve">В </w:t>
            </w:r>
            <w:proofErr w:type="gramStart"/>
            <w:r w:rsidR="0056064B" w:rsidRPr="00923A5B">
              <w:rPr>
                <w:sz w:val="28"/>
                <w:szCs w:val="28"/>
              </w:rPr>
              <w:t>ДГ ”Славейче</w:t>
            </w:r>
            <w:proofErr w:type="gramEnd"/>
            <w:r w:rsidR="0056064B" w:rsidRPr="00923A5B">
              <w:rPr>
                <w:sz w:val="28"/>
                <w:szCs w:val="28"/>
              </w:rPr>
              <w:t>”</w:t>
            </w:r>
            <w:r w:rsidR="009355D1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се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отглеждат</w:t>
            </w:r>
            <w:proofErr w:type="spellEnd"/>
            <w:r w:rsidR="0056064B" w:rsidRPr="00923A5B">
              <w:rPr>
                <w:sz w:val="28"/>
                <w:szCs w:val="28"/>
              </w:rPr>
              <w:t>,</w:t>
            </w:r>
            <w:r w:rsidR="009355D1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възпитават</w:t>
            </w:r>
            <w:proofErr w:type="spellEnd"/>
            <w:r w:rsidR="0056064B" w:rsidRPr="00923A5B">
              <w:rPr>
                <w:sz w:val="28"/>
                <w:szCs w:val="28"/>
              </w:rPr>
              <w:t>,</w:t>
            </w:r>
            <w:r w:rsidR="009355D1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обучават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и </w:t>
            </w:r>
            <w:proofErr w:type="spellStart"/>
            <w:r w:rsidR="0056064B" w:rsidRPr="00923A5B">
              <w:rPr>
                <w:sz w:val="28"/>
                <w:szCs w:val="28"/>
              </w:rPr>
              <w:t>социализират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деца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от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3 </w:t>
            </w:r>
            <w:proofErr w:type="spellStart"/>
            <w:r w:rsidR="0056064B" w:rsidRPr="00923A5B">
              <w:rPr>
                <w:sz w:val="28"/>
                <w:szCs w:val="28"/>
              </w:rPr>
              <w:t>до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7 </w:t>
            </w:r>
            <w:proofErr w:type="spellStart"/>
            <w:r w:rsidR="0056064B" w:rsidRPr="00923A5B">
              <w:rPr>
                <w:sz w:val="28"/>
                <w:szCs w:val="28"/>
              </w:rPr>
              <w:t>г.възраст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 - </w:t>
            </w:r>
            <w:proofErr w:type="spellStart"/>
            <w:r w:rsidR="0056064B" w:rsidRPr="00923A5B">
              <w:rPr>
                <w:sz w:val="28"/>
                <w:szCs w:val="28"/>
              </w:rPr>
              <w:t>до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постъпването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им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в </w:t>
            </w:r>
            <w:proofErr w:type="spellStart"/>
            <w:r w:rsidR="0056064B" w:rsidRPr="00923A5B">
              <w:rPr>
                <w:sz w:val="28"/>
                <w:szCs w:val="28"/>
              </w:rPr>
              <w:t>първи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клас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, </w:t>
            </w:r>
            <w:proofErr w:type="spellStart"/>
            <w:r w:rsidR="0056064B" w:rsidRPr="00923A5B">
              <w:rPr>
                <w:sz w:val="28"/>
                <w:szCs w:val="28"/>
              </w:rPr>
              <w:t>съгласно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ДОС  </w:t>
            </w:r>
            <w:proofErr w:type="spellStart"/>
            <w:r w:rsidR="0056064B" w:rsidRPr="00923A5B">
              <w:rPr>
                <w:sz w:val="28"/>
                <w:szCs w:val="28"/>
              </w:rPr>
              <w:t>за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предучилищно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образование.Групите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се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формират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, </w:t>
            </w:r>
            <w:proofErr w:type="spellStart"/>
            <w:r w:rsidR="0056064B" w:rsidRPr="00923A5B">
              <w:rPr>
                <w:sz w:val="28"/>
                <w:szCs w:val="28"/>
              </w:rPr>
              <w:t>съгласно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нормативните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изисквания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и </w:t>
            </w:r>
            <w:proofErr w:type="spellStart"/>
            <w:r w:rsidR="0056064B" w:rsidRPr="00923A5B">
              <w:rPr>
                <w:sz w:val="28"/>
                <w:szCs w:val="28"/>
              </w:rPr>
              <w:t>правила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за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прием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утвърдени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от</w:t>
            </w:r>
            <w:proofErr w:type="spellEnd"/>
            <w:r w:rsidR="0056064B"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56064B" w:rsidRPr="00923A5B">
              <w:rPr>
                <w:sz w:val="28"/>
                <w:szCs w:val="28"/>
              </w:rPr>
              <w:t>директора</w:t>
            </w:r>
            <w:proofErr w:type="spellEnd"/>
            <w:r w:rsidR="0056064B" w:rsidRPr="00923A5B">
              <w:rPr>
                <w:sz w:val="28"/>
                <w:szCs w:val="28"/>
              </w:rPr>
              <w:t>.</w:t>
            </w:r>
          </w:p>
          <w:p w14:paraId="15551CD5" w14:textId="4596F2F4" w:rsidR="0056064B" w:rsidRPr="00923A5B" w:rsidRDefault="0056064B" w:rsidP="0056064B">
            <w:pPr>
              <w:rPr>
                <w:sz w:val="28"/>
                <w:szCs w:val="28"/>
              </w:rPr>
            </w:pPr>
            <w:proofErr w:type="spellStart"/>
            <w:r w:rsidRPr="00923A5B">
              <w:rPr>
                <w:sz w:val="28"/>
                <w:szCs w:val="28"/>
              </w:rPr>
              <w:t>Не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допуска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подб</w:t>
            </w:r>
            <w:proofErr w:type="spellEnd"/>
            <w:r w:rsidR="002E47CA">
              <w:rPr>
                <w:sz w:val="28"/>
                <w:szCs w:val="28"/>
                <w:lang w:val="bg-BG"/>
              </w:rPr>
              <w:t>о</w:t>
            </w:r>
            <w:r w:rsidRPr="00923A5B">
              <w:rPr>
                <w:sz w:val="28"/>
                <w:szCs w:val="28"/>
              </w:rPr>
              <w:t xml:space="preserve">р </w:t>
            </w:r>
            <w:proofErr w:type="spellStart"/>
            <w:r w:rsidRPr="00923A5B">
              <w:rPr>
                <w:sz w:val="28"/>
                <w:szCs w:val="28"/>
              </w:rPr>
              <w:t>по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пол</w:t>
            </w:r>
            <w:proofErr w:type="spellEnd"/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етническа</w:t>
            </w:r>
            <w:proofErr w:type="spellEnd"/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религиозна</w:t>
            </w:r>
            <w:proofErr w:type="spellEnd"/>
            <w:r w:rsidRPr="00923A5B">
              <w:rPr>
                <w:sz w:val="28"/>
                <w:szCs w:val="28"/>
              </w:rPr>
              <w:t xml:space="preserve"> и </w:t>
            </w:r>
            <w:proofErr w:type="spellStart"/>
            <w:r w:rsidRPr="00923A5B">
              <w:rPr>
                <w:sz w:val="28"/>
                <w:szCs w:val="28"/>
              </w:rPr>
              <w:t>социална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принадлежност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или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под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друг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признак</w:t>
            </w:r>
            <w:proofErr w:type="spellEnd"/>
            <w:r w:rsidRPr="00923A5B">
              <w:rPr>
                <w:sz w:val="28"/>
                <w:szCs w:val="28"/>
              </w:rPr>
              <w:t>.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Зачита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Конвенцията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правата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детето</w:t>
            </w:r>
            <w:proofErr w:type="spellEnd"/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Закона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закрила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детето</w:t>
            </w:r>
            <w:proofErr w:type="spellEnd"/>
            <w:r w:rsidRPr="00923A5B">
              <w:rPr>
                <w:sz w:val="28"/>
                <w:szCs w:val="28"/>
              </w:rPr>
              <w:t>.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Учителските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екипи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групи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прилагат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образователната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стратегия</w:t>
            </w:r>
            <w:proofErr w:type="spellEnd"/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съобразно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възрастовите</w:t>
            </w:r>
            <w:proofErr w:type="spellEnd"/>
            <w:r w:rsidRPr="00923A5B">
              <w:rPr>
                <w:sz w:val="28"/>
                <w:szCs w:val="28"/>
              </w:rPr>
              <w:t xml:space="preserve"> и </w:t>
            </w:r>
            <w:proofErr w:type="spellStart"/>
            <w:r w:rsidRPr="00923A5B">
              <w:rPr>
                <w:sz w:val="28"/>
                <w:szCs w:val="28"/>
              </w:rPr>
              <w:t>индивидуални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особености</w:t>
            </w:r>
            <w:proofErr w:type="spellEnd"/>
            <w:r w:rsidRPr="00923A5B">
              <w:rPr>
                <w:sz w:val="28"/>
                <w:szCs w:val="28"/>
              </w:rPr>
              <w:t xml:space="preserve"> и </w:t>
            </w:r>
            <w:proofErr w:type="spellStart"/>
            <w:r w:rsidRPr="00923A5B">
              <w:rPr>
                <w:sz w:val="28"/>
                <w:szCs w:val="28"/>
              </w:rPr>
              <w:t>потребности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децата</w:t>
            </w:r>
            <w:proofErr w:type="spellEnd"/>
            <w:r w:rsidRPr="00923A5B">
              <w:rPr>
                <w:sz w:val="28"/>
                <w:szCs w:val="28"/>
              </w:rPr>
              <w:t>.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r w:rsidRPr="00923A5B">
              <w:rPr>
                <w:sz w:val="28"/>
                <w:szCs w:val="28"/>
              </w:rPr>
              <w:t xml:space="preserve">В </w:t>
            </w:r>
            <w:proofErr w:type="spellStart"/>
            <w:r w:rsidRPr="00923A5B">
              <w:rPr>
                <w:sz w:val="28"/>
                <w:szCs w:val="28"/>
              </w:rPr>
              <w:t>работата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си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учителете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стремят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развият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потенциялите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всяко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дете</w:t>
            </w:r>
            <w:proofErr w:type="spellEnd"/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уменията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му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социализация</w:t>
            </w:r>
            <w:proofErr w:type="spellEnd"/>
            <w:r w:rsidRPr="00923A5B">
              <w:rPr>
                <w:sz w:val="28"/>
                <w:szCs w:val="28"/>
              </w:rPr>
              <w:t xml:space="preserve">, </w:t>
            </w:r>
            <w:proofErr w:type="spellStart"/>
            <w:r w:rsidRPr="00923A5B">
              <w:rPr>
                <w:sz w:val="28"/>
                <w:szCs w:val="28"/>
              </w:rPr>
              <w:t>изграждането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му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като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личност</w:t>
            </w:r>
            <w:proofErr w:type="spellEnd"/>
            <w:r w:rsidRPr="00923A5B">
              <w:rPr>
                <w:sz w:val="28"/>
                <w:szCs w:val="28"/>
              </w:rPr>
              <w:t xml:space="preserve"> и </w:t>
            </w:r>
            <w:proofErr w:type="spellStart"/>
            <w:r w:rsidRPr="00923A5B">
              <w:rPr>
                <w:sz w:val="28"/>
                <w:szCs w:val="28"/>
              </w:rPr>
              <w:t>подготовката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му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училище</w:t>
            </w:r>
            <w:proofErr w:type="spellEnd"/>
            <w:r w:rsidRPr="00923A5B">
              <w:rPr>
                <w:sz w:val="28"/>
                <w:szCs w:val="28"/>
              </w:rPr>
              <w:t>.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Правото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избор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дава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възможност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учителите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избор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програма</w:t>
            </w:r>
            <w:proofErr w:type="spellEnd"/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която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r w:rsidR="002E47CA">
              <w:rPr>
                <w:sz w:val="28"/>
                <w:szCs w:val="28"/>
                <w:lang w:val="bg-BG"/>
              </w:rPr>
              <w:t>да</w:t>
            </w:r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работят</w:t>
            </w:r>
            <w:proofErr w:type="spellEnd"/>
            <w:r w:rsidRPr="00923A5B">
              <w:rPr>
                <w:sz w:val="28"/>
                <w:szCs w:val="28"/>
              </w:rPr>
              <w:t xml:space="preserve">. </w:t>
            </w:r>
            <w:proofErr w:type="spellStart"/>
            <w:r w:rsidRPr="00923A5B">
              <w:rPr>
                <w:sz w:val="28"/>
                <w:szCs w:val="28"/>
              </w:rPr>
              <w:t>Групите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работят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Програм</w:t>
            </w:r>
            <w:proofErr w:type="spellEnd"/>
            <w:r w:rsidR="00923A5B">
              <w:rPr>
                <w:sz w:val="28"/>
                <w:szCs w:val="28"/>
                <w:lang w:val="bg-BG"/>
              </w:rPr>
              <w:t>н</w:t>
            </w:r>
            <w:r w:rsidRPr="00923A5B">
              <w:rPr>
                <w:sz w:val="28"/>
                <w:szCs w:val="28"/>
              </w:rPr>
              <w:t xml:space="preserve">а </w:t>
            </w:r>
            <w:r w:rsidR="00923A5B">
              <w:rPr>
                <w:sz w:val="28"/>
                <w:szCs w:val="28"/>
                <w:lang w:val="bg-BG"/>
              </w:rPr>
              <w:t xml:space="preserve">система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="00923A5B">
              <w:rPr>
                <w:sz w:val="28"/>
                <w:szCs w:val="28"/>
                <w:lang w:val="bg-BG"/>
              </w:rPr>
              <w:t>издателсво</w:t>
            </w:r>
            <w:proofErr w:type="spellEnd"/>
            <w:r w:rsidR="00923A5B">
              <w:rPr>
                <w:sz w:val="28"/>
                <w:szCs w:val="28"/>
                <w:lang w:val="bg-BG"/>
              </w:rPr>
              <w:t xml:space="preserve"> </w:t>
            </w:r>
            <w:r w:rsidR="002E47CA">
              <w:rPr>
                <w:sz w:val="28"/>
                <w:szCs w:val="28"/>
                <w:lang w:val="bg-BG"/>
              </w:rPr>
              <w:t>Просвета</w:t>
            </w:r>
            <w:r w:rsidR="00923A5B">
              <w:rPr>
                <w:sz w:val="28"/>
                <w:szCs w:val="28"/>
                <w:lang w:val="bg-BG"/>
              </w:rPr>
              <w:t xml:space="preserve"> „</w:t>
            </w:r>
            <w:r w:rsidR="002E47CA">
              <w:rPr>
                <w:sz w:val="28"/>
                <w:szCs w:val="28"/>
                <w:lang w:val="bg-BG"/>
              </w:rPr>
              <w:t>Чуден свят</w:t>
            </w:r>
            <w:r w:rsidR="00923A5B">
              <w:rPr>
                <w:sz w:val="28"/>
                <w:szCs w:val="28"/>
                <w:lang w:val="bg-BG"/>
              </w:rPr>
              <w:t>”</w:t>
            </w:r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като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използва</w:t>
            </w:r>
            <w:proofErr w:type="spellEnd"/>
            <w:r w:rsidR="002E47CA">
              <w:rPr>
                <w:sz w:val="28"/>
                <w:szCs w:val="28"/>
                <w:lang w:val="bg-BG"/>
              </w:rPr>
              <w:t>т</w:t>
            </w:r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набора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от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книжки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авторския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колектив</w:t>
            </w:r>
            <w:proofErr w:type="spellEnd"/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изработил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програмата</w:t>
            </w:r>
            <w:proofErr w:type="spellEnd"/>
            <w:r w:rsidRPr="00923A5B">
              <w:rPr>
                <w:sz w:val="28"/>
                <w:szCs w:val="28"/>
              </w:rPr>
              <w:t>.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Учителите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стремят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да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проявяват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творчество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при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прилагането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програмата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постигане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изискванията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</w:t>
            </w:r>
            <w:proofErr w:type="spellEnd"/>
            <w:r w:rsidRPr="00923A5B">
              <w:rPr>
                <w:sz w:val="28"/>
                <w:szCs w:val="28"/>
              </w:rPr>
              <w:t xml:space="preserve"> ДОС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групата</w:t>
            </w:r>
            <w:proofErr w:type="spellEnd"/>
            <w:r w:rsidRPr="00923A5B">
              <w:rPr>
                <w:sz w:val="28"/>
                <w:szCs w:val="28"/>
              </w:rPr>
              <w:t>.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r w:rsidRPr="00923A5B">
              <w:rPr>
                <w:sz w:val="28"/>
                <w:szCs w:val="28"/>
              </w:rPr>
              <w:t xml:space="preserve">В </w:t>
            </w:r>
            <w:proofErr w:type="spellStart"/>
            <w:r w:rsidRPr="00923A5B">
              <w:rPr>
                <w:sz w:val="28"/>
                <w:szCs w:val="28"/>
              </w:rPr>
              <w:t>процеса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на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работа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те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използват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играта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като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основен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метод</w:t>
            </w:r>
            <w:proofErr w:type="spellEnd"/>
            <w:r w:rsidRPr="00923A5B">
              <w:rPr>
                <w:sz w:val="28"/>
                <w:szCs w:val="28"/>
              </w:rPr>
              <w:t>,</w:t>
            </w:r>
            <w:r w:rsidR="002E47C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похват</w:t>
            </w:r>
            <w:proofErr w:type="spellEnd"/>
            <w:r w:rsidRPr="00923A5B">
              <w:rPr>
                <w:sz w:val="28"/>
                <w:szCs w:val="28"/>
              </w:rPr>
              <w:t xml:space="preserve"> и </w:t>
            </w:r>
            <w:proofErr w:type="spellStart"/>
            <w:r w:rsidRPr="00923A5B">
              <w:rPr>
                <w:sz w:val="28"/>
                <w:szCs w:val="28"/>
              </w:rPr>
              <w:t>подход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за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педагогическо</w:t>
            </w:r>
            <w:proofErr w:type="spellEnd"/>
            <w:r w:rsidRPr="00923A5B">
              <w:rPr>
                <w:sz w:val="28"/>
                <w:szCs w:val="28"/>
              </w:rPr>
              <w:t xml:space="preserve"> </w:t>
            </w:r>
            <w:proofErr w:type="spellStart"/>
            <w:r w:rsidRPr="00923A5B">
              <w:rPr>
                <w:sz w:val="28"/>
                <w:szCs w:val="28"/>
              </w:rPr>
              <w:t>взаимодействие</w:t>
            </w:r>
            <w:proofErr w:type="spellEnd"/>
            <w:r w:rsidRPr="00923A5B">
              <w:rPr>
                <w:sz w:val="28"/>
                <w:szCs w:val="28"/>
              </w:rPr>
              <w:t>.</w:t>
            </w:r>
          </w:p>
          <w:p w14:paraId="7D3FE560" w14:textId="77777777" w:rsidR="00B53CB2" w:rsidRPr="00B53CB2" w:rsidRDefault="00B53CB2" w:rsidP="0056064B">
            <w:pPr>
              <w:pStyle w:val="Default"/>
              <w:rPr>
                <w:sz w:val="28"/>
                <w:szCs w:val="28"/>
              </w:rPr>
            </w:pPr>
          </w:p>
        </w:tc>
      </w:tr>
      <w:tr w:rsidR="00B53CB2" w14:paraId="24EF31A9" w14:textId="77777777" w:rsidTr="0056064B">
        <w:trPr>
          <w:gridAfter w:val="1"/>
          <w:wAfter w:w="186" w:type="dxa"/>
          <w:trHeight w:val="107"/>
        </w:trPr>
        <w:tc>
          <w:tcPr>
            <w:tcW w:w="9039" w:type="dxa"/>
            <w:gridSpan w:val="2"/>
          </w:tcPr>
          <w:p w14:paraId="6371EF1E" w14:textId="77777777" w:rsidR="00B53CB2" w:rsidRDefault="00B53CB2" w:rsidP="00B53CB2">
            <w:pPr>
              <w:pStyle w:val="Default"/>
              <w:rPr>
                <w:sz w:val="23"/>
                <w:szCs w:val="23"/>
              </w:rPr>
            </w:pPr>
          </w:p>
        </w:tc>
      </w:tr>
      <w:tr w:rsidR="00644BC8" w14:paraId="56587E4F" w14:textId="77777777" w:rsidTr="00B53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4290" w:type="dxa"/>
          </w:tcPr>
          <w:p w14:paraId="0750D91E" w14:textId="77777777" w:rsidR="00644BC8" w:rsidRDefault="00644BC8" w:rsidP="005D7BB1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СИЛНИ СТРАНИ</w:t>
            </w:r>
          </w:p>
        </w:tc>
        <w:tc>
          <w:tcPr>
            <w:tcW w:w="4935" w:type="dxa"/>
            <w:gridSpan w:val="2"/>
          </w:tcPr>
          <w:p w14:paraId="43A61AA1" w14:textId="77777777" w:rsidR="00644BC8" w:rsidRDefault="00644BC8" w:rsidP="005D7BB1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ЗАТРУДНЯВАЩИ МОМЕНТИ</w:t>
            </w:r>
          </w:p>
        </w:tc>
      </w:tr>
      <w:tr w:rsidR="00644BC8" w14:paraId="2122B6B3" w14:textId="77777777" w:rsidTr="0053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90" w:type="dxa"/>
          </w:tcPr>
          <w:p w14:paraId="1BF28527" w14:textId="77777777" w:rsidR="00644BC8" w:rsidRPr="002449A8" w:rsidRDefault="00644BC8" w:rsidP="00923A5B">
            <w:pPr>
              <w:pStyle w:val="Default"/>
              <w:rPr>
                <w:sz w:val="28"/>
                <w:szCs w:val="28"/>
              </w:rPr>
            </w:pPr>
            <w:r w:rsidRPr="002449A8">
              <w:rPr>
                <w:sz w:val="28"/>
                <w:szCs w:val="28"/>
              </w:rPr>
              <w:t xml:space="preserve">1. Създадени са условия за „равен старт“ на всички деца. </w:t>
            </w:r>
          </w:p>
          <w:p w14:paraId="41EAE496" w14:textId="77777777" w:rsidR="00644BC8" w:rsidRPr="004B591D" w:rsidRDefault="00644BC8" w:rsidP="00923A5B">
            <w:pPr>
              <w:rPr>
                <w:sz w:val="23"/>
                <w:szCs w:val="23"/>
                <w:lang w:val="bg-BG"/>
              </w:rPr>
            </w:pPr>
            <w:r w:rsidRPr="002449A8">
              <w:rPr>
                <w:sz w:val="28"/>
                <w:szCs w:val="28"/>
              </w:rPr>
              <w:t xml:space="preserve">2.Формиране </w:t>
            </w:r>
            <w:proofErr w:type="spellStart"/>
            <w:r w:rsidRPr="002449A8">
              <w:rPr>
                <w:sz w:val="28"/>
                <w:szCs w:val="28"/>
              </w:rPr>
              <w:t>знания</w:t>
            </w:r>
            <w:proofErr w:type="spellEnd"/>
            <w:r w:rsidRPr="002449A8">
              <w:rPr>
                <w:sz w:val="28"/>
                <w:szCs w:val="28"/>
              </w:rPr>
              <w:t xml:space="preserve">, </w:t>
            </w:r>
            <w:proofErr w:type="spellStart"/>
            <w:r w:rsidRPr="002449A8">
              <w:rPr>
                <w:sz w:val="28"/>
                <w:szCs w:val="28"/>
              </w:rPr>
              <w:t>умения</w:t>
            </w:r>
            <w:proofErr w:type="spellEnd"/>
            <w:r w:rsidRPr="002449A8">
              <w:rPr>
                <w:sz w:val="28"/>
                <w:szCs w:val="28"/>
              </w:rPr>
              <w:t xml:space="preserve">, </w:t>
            </w:r>
            <w:proofErr w:type="spellStart"/>
            <w:r w:rsidRPr="002449A8">
              <w:rPr>
                <w:sz w:val="28"/>
                <w:szCs w:val="28"/>
              </w:rPr>
              <w:t>отношение</w:t>
            </w:r>
            <w:proofErr w:type="spellEnd"/>
            <w:r w:rsidRPr="002449A8">
              <w:rPr>
                <w:sz w:val="28"/>
                <w:szCs w:val="28"/>
              </w:rPr>
              <w:t xml:space="preserve"> и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4B591D">
              <w:rPr>
                <w:sz w:val="28"/>
                <w:szCs w:val="28"/>
              </w:rPr>
              <w:t>социална</w:t>
            </w:r>
            <w:proofErr w:type="spellEnd"/>
            <w:r w:rsidRPr="004B591D">
              <w:rPr>
                <w:sz w:val="28"/>
                <w:szCs w:val="28"/>
              </w:rPr>
              <w:t xml:space="preserve"> </w:t>
            </w:r>
            <w:proofErr w:type="spellStart"/>
            <w:r w:rsidRPr="004B591D">
              <w:rPr>
                <w:sz w:val="28"/>
                <w:szCs w:val="28"/>
              </w:rPr>
              <w:t>мотивация</w:t>
            </w:r>
            <w:proofErr w:type="spellEnd"/>
            <w:r w:rsidRPr="004B591D">
              <w:rPr>
                <w:sz w:val="28"/>
                <w:szCs w:val="28"/>
              </w:rPr>
              <w:t xml:space="preserve"> </w:t>
            </w:r>
            <w:proofErr w:type="spellStart"/>
            <w:r w:rsidRPr="004B591D">
              <w:rPr>
                <w:sz w:val="28"/>
                <w:szCs w:val="28"/>
              </w:rPr>
              <w:t>за</w:t>
            </w:r>
            <w:proofErr w:type="spellEnd"/>
            <w:r w:rsidRPr="004B591D">
              <w:rPr>
                <w:sz w:val="28"/>
                <w:szCs w:val="28"/>
              </w:rPr>
              <w:t xml:space="preserve"> „</w:t>
            </w:r>
            <w:proofErr w:type="spellStart"/>
            <w:r w:rsidRPr="004B591D">
              <w:rPr>
                <w:sz w:val="28"/>
                <w:szCs w:val="28"/>
              </w:rPr>
              <w:t>ролята</w:t>
            </w:r>
            <w:proofErr w:type="spellEnd"/>
            <w:r w:rsidRPr="004B591D">
              <w:rPr>
                <w:sz w:val="28"/>
                <w:szCs w:val="28"/>
              </w:rPr>
              <w:t xml:space="preserve">” </w:t>
            </w:r>
            <w:proofErr w:type="spellStart"/>
            <w:r w:rsidRPr="004B591D">
              <w:rPr>
                <w:sz w:val="28"/>
                <w:szCs w:val="28"/>
              </w:rPr>
              <w:t>ученик</w:t>
            </w:r>
            <w:proofErr w:type="spellEnd"/>
            <w:r w:rsidRPr="004B591D">
              <w:rPr>
                <w:sz w:val="28"/>
                <w:szCs w:val="28"/>
              </w:rPr>
              <w:t xml:space="preserve">. </w:t>
            </w:r>
          </w:p>
          <w:p w14:paraId="6B5029E7" w14:textId="77777777" w:rsidR="00644BC8" w:rsidRPr="004B591D" w:rsidRDefault="00923A5B" w:rsidP="00923A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4BC8" w:rsidRPr="004B591D">
              <w:rPr>
                <w:sz w:val="28"/>
                <w:szCs w:val="28"/>
              </w:rPr>
              <w:t xml:space="preserve">. Приобщаване на децата към националните ценности и традиции. </w:t>
            </w:r>
          </w:p>
          <w:p w14:paraId="7D6473D5" w14:textId="77777777" w:rsidR="00644BC8" w:rsidRPr="004B591D" w:rsidRDefault="00923A5B" w:rsidP="00923A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44BC8" w:rsidRPr="004B591D">
              <w:rPr>
                <w:sz w:val="28"/>
                <w:szCs w:val="28"/>
              </w:rPr>
              <w:t xml:space="preserve">. Натрупване на култура на поведение у децата за адекватна реакция при кризисни ситуации. </w:t>
            </w:r>
          </w:p>
          <w:p w14:paraId="11BCA865" w14:textId="77777777" w:rsidR="00644BC8" w:rsidRPr="004B591D" w:rsidRDefault="00923A5B" w:rsidP="00923A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4BC8" w:rsidRPr="004B591D">
              <w:rPr>
                <w:sz w:val="28"/>
                <w:szCs w:val="28"/>
              </w:rPr>
              <w:t>.Осъществяв</w:t>
            </w:r>
            <w:r>
              <w:rPr>
                <w:sz w:val="28"/>
                <w:szCs w:val="28"/>
              </w:rPr>
              <w:t xml:space="preserve">ане на подкрепа за </w:t>
            </w:r>
            <w:r>
              <w:rPr>
                <w:sz w:val="28"/>
                <w:szCs w:val="28"/>
              </w:rPr>
              <w:lastRenderedPageBreak/>
              <w:t>личностното р</w:t>
            </w:r>
            <w:r w:rsidR="00644BC8" w:rsidRPr="004B591D">
              <w:rPr>
                <w:sz w:val="28"/>
                <w:szCs w:val="28"/>
              </w:rPr>
              <w:t xml:space="preserve">азвитие на деца със СОП и подходяща образователна среда. </w:t>
            </w:r>
          </w:p>
          <w:p w14:paraId="0D94E178" w14:textId="77777777" w:rsidR="00644BC8" w:rsidRPr="004B591D" w:rsidRDefault="00923A5B" w:rsidP="00923A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4BC8" w:rsidRPr="004B591D">
              <w:rPr>
                <w:sz w:val="28"/>
                <w:szCs w:val="28"/>
              </w:rPr>
              <w:t xml:space="preserve">.Гъвкав дневен режим, осигуряващ равностойност на трите основни дейности: игра–обучение–труд. </w:t>
            </w:r>
          </w:p>
          <w:p w14:paraId="239A639B" w14:textId="4FA9D5CA" w:rsidR="00644BC8" w:rsidRPr="004B591D" w:rsidRDefault="00923A5B" w:rsidP="00894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44BC8" w:rsidRPr="004B591D">
              <w:rPr>
                <w:sz w:val="28"/>
                <w:szCs w:val="28"/>
              </w:rPr>
              <w:t>. Утвърждаване на личностно ориентиран</w:t>
            </w:r>
            <w:r w:rsidR="00BD24E5">
              <w:rPr>
                <w:sz w:val="28"/>
                <w:szCs w:val="28"/>
              </w:rPr>
              <w:t xml:space="preserve"> и</w:t>
            </w:r>
            <w:r w:rsidR="00644BC8" w:rsidRPr="004B591D">
              <w:rPr>
                <w:sz w:val="28"/>
                <w:szCs w:val="28"/>
              </w:rPr>
              <w:t xml:space="preserve"> подход на възпитание. </w:t>
            </w:r>
          </w:p>
        </w:tc>
        <w:tc>
          <w:tcPr>
            <w:tcW w:w="4935" w:type="dxa"/>
            <w:gridSpan w:val="2"/>
          </w:tcPr>
          <w:p w14:paraId="74EBEED2" w14:textId="77777777" w:rsidR="00644BC8" w:rsidRPr="00644BC8" w:rsidRDefault="00923A5B" w:rsidP="00644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4BC8" w:rsidRPr="00644BC8">
              <w:rPr>
                <w:sz w:val="28"/>
                <w:szCs w:val="28"/>
              </w:rPr>
              <w:t xml:space="preserve">. Недостатъчно прилагане на информационни и </w:t>
            </w:r>
            <w:proofErr w:type="spellStart"/>
            <w:r w:rsidR="00644BC8" w:rsidRPr="00644BC8">
              <w:rPr>
                <w:sz w:val="28"/>
                <w:szCs w:val="28"/>
              </w:rPr>
              <w:t>комуникациоони</w:t>
            </w:r>
            <w:proofErr w:type="spellEnd"/>
            <w:r w:rsidR="00644BC8" w:rsidRPr="00644BC8">
              <w:rPr>
                <w:sz w:val="28"/>
                <w:szCs w:val="28"/>
              </w:rPr>
              <w:t xml:space="preserve"> технически средства в педагогическия процес. </w:t>
            </w:r>
          </w:p>
          <w:p w14:paraId="1A35F35D" w14:textId="77777777" w:rsidR="00644BC8" w:rsidRPr="00644BC8" w:rsidRDefault="00923A5B" w:rsidP="00644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4BC8" w:rsidRPr="00644BC8">
              <w:rPr>
                <w:sz w:val="28"/>
                <w:szCs w:val="28"/>
              </w:rPr>
              <w:t xml:space="preserve">. Липса на апробирани и </w:t>
            </w:r>
            <w:proofErr w:type="spellStart"/>
            <w:r w:rsidR="00644BC8" w:rsidRPr="00644BC8">
              <w:rPr>
                <w:sz w:val="28"/>
                <w:szCs w:val="28"/>
              </w:rPr>
              <w:t>популяри</w:t>
            </w:r>
            <w:r w:rsidR="005D125E">
              <w:rPr>
                <w:sz w:val="28"/>
                <w:szCs w:val="28"/>
              </w:rPr>
              <w:t>-</w:t>
            </w:r>
            <w:r w:rsidR="00644BC8" w:rsidRPr="00644BC8">
              <w:rPr>
                <w:sz w:val="28"/>
                <w:szCs w:val="28"/>
              </w:rPr>
              <w:t>зирани</w:t>
            </w:r>
            <w:proofErr w:type="spellEnd"/>
            <w:r w:rsidR="00644BC8" w:rsidRPr="00644BC8">
              <w:rPr>
                <w:sz w:val="28"/>
                <w:szCs w:val="28"/>
              </w:rPr>
              <w:t xml:space="preserve"> интерактивни методи за педагогически в</w:t>
            </w:r>
            <w:r>
              <w:rPr>
                <w:sz w:val="28"/>
                <w:szCs w:val="28"/>
              </w:rPr>
              <w:t>заимодействия в детските градини</w:t>
            </w:r>
            <w:r w:rsidR="00644BC8" w:rsidRPr="00644BC8">
              <w:rPr>
                <w:sz w:val="28"/>
                <w:szCs w:val="28"/>
              </w:rPr>
              <w:t xml:space="preserve">. </w:t>
            </w:r>
          </w:p>
          <w:p w14:paraId="22C6010B" w14:textId="77777777" w:rsidR="00644BC8" w:rsidRPr="002449A8" w:rsidRDefault="00644BC8" w:rsidP="00644BC8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BC7B13E" w14:textId="77777777" w:rsidR="00B53CB2" w:rsidRDefault="00B53CB2" w:rsidP="00F922E3">
      <w:pPr>
        <w:jc w:val="both"/>
        <w:rPr>
          <w:sz w:val="28"/>
          <w:szCs w:val="28"/>
          <w:lang w:val="bg-BG"/>
        </w:rPr>
      </w:pPr>
    </w:p>
    <w:p w14:paraId="46E7648D" w14:textId="77777777" w:rsidR="00534A5F" w:rsidRPr="00BC32D3" w:rsidRDefault="00644BC8" w:rsidP="00644BC8">
      <w:pPr>
        <w:pStyle w:val="Default"/>
        <w:jc w:val="both"/>
        <w:rPr>
          <w:b/>
          <w:i/>
          <w:sz w:val="28"/>
          <w:szCs w:val="28"/>
        </w:rPr>
      </w:pPr>
      <w:r w:rsidRPr="00BC32D3">
        <w:rPr>
          <w:b/>
          <w:i/>
          <w:sz w:val="28"/>
          <w:szCs w:val="28"/>
        </w:rPr>
        <w:t xml:space="preserve">Вътрешен потенциал: </w:t>
      </w:r>
    </w:p>
    <w:p w14:paraId="36094493" w14:textId="6EC1B200" w:rsidR="00644BC8" w:rsidRPr="00644BC8" w:rsidRDefault="00644BC8" w:rsidP="005F7C27">
      <w:pPr>
        <w:pStyle w:val="Default"/>
        <w:rPr>
          <w:sz w:val="28"/>
          <w:szCs w:val="28"/>
        </w:rPr>
      </w:pPr>
      <w:r w:rsidRPr="00644BC8">
        <w:rPr>
          <w:sz w:val="28"/>
          <w:szCs w:val="28"/>
        </w:rPr>
        <w:t>• Овладяване принципите и методите на позитивното възпитание чрез самоподго</w:t>
      </w:r>
      <w:r w:rsidR="00534A5F">
        <w:rPr>
          <w:sz w:val="28"/>
          <w:szCs w:val="28"/>
        </w:rPr>
        <w:t>товка,</w:t>
      </w:r>
      <w:r w:rsidR="005F7C27">
        <w:rPr>
          <w:sz w:val="28"/>
          <w:szCs w:val="28"/>
        </w:rPr>
        <w:t xml:space="preserve"> </w:t>
      </w:r>
      <w:r w:rsidR="00534A5F">
        <w:rPr>
          <w:sz w:val="28"/>
          <w:szCs w:val="28"/>
        </w:rPr>
        <w:t>вътрешноинституционална</w:t>
      </w:r>
      <w:r w:rsidRPr="00644BC8">
        <w:rPr>
          <w:sz w:val="28"/>
          <w:szCs w:val="28"/>
        </w:rPr>
        <w:t xml:space="preserve"> квалификация с външни лектори. </w:t>
      </w:r>
    </w:p>
    <w:p w14:paraId="1C987C98" w14:textId="77777777" w:rsidR="00644BC8" w:rsidRPr="00644BC8" w:rsidRDefault="00644BC8" w:rsidP="005F7C27">
      <w:pPr>
        <w:pStyle w:val="Default"/>
        <w:rPr>
          <w:sz w:val="28"/>
          <w:szCs w:val="28"/>
        </w:rPr>
      </w:pPr>
      <w:r w:rsidRPr="00644BC8">
        <w:rPr>
          <w:sz w:val="28"/>
          <w:szCs w:val="28"/>
        </w:rPr>
        <w:t xml:space="preserve">• Повишаване на квалификацията (посещаване на курсове, тренинги, обучение или самообучение). </w:t>
      </w:r>
    </w:p>
    <w:p w14:paraId="20F087BF" w14:textId="77777777" w:rsidR="00644BC8" w:rsidRDefault="00644BC8" w:rsidP="005F7C27">
      <w:pPr>
        <w:rPr>
          <w:sz w:val="28"/>
          <w:szCs w:val="28"/>
          <w:lang w:val="bg-BG"/>
        </w:rPr>
      </w:pPr>
      <w:r w:rsidRPr="00644BC8">
        <w:rPr>
          <w:sz w:val="28"/>
          <w:szCs w:val="28"/>
        </w:rPr>
        <w:t xml:space="preserve">• </w:t>
      </w:r>
      <w:proofErr w:type="spellStart"/>
      <w:r w:rsidRPr="00644BC8">
        <w:rPr>
          <w:sz w:val="28"/>
          <w:szCs w:val="28"/>
        </w:rPr>
        <w:t>Компетентен</w:t>
      </w:r>
      <w:proofErr w:type="spellEnd"/>
      <w:r w:rsidRPr="00644BC8">
        <w:rPr>
          <w:sz w:val="28"/>
          <w:szCs w:val="28"/>
        </w:rPr>
        <w:t xml:space="preserve"> и </w:t>
      </w:r>
      <w:proofErr w:type="spellStart"/>
      <w:r w:rsidRPr="00644BC8">
        <w:rPr>
          <w:sz w:val="28"/>
          <w:szCs w:val="28"/>
        </w:rPr>
        <w:t>критичен</w:t>
      </w:r>
      <w:proofErr w:type="spellEnd"/>
      <w:r w:rsidRPr="00644BC8">
        <w:rPr>
          <w:sz w:val="28"/>
          <w:szCs w:val="28"/>
        </w:rPr>
        <w:t xml:space="preserve"> </w:t>
      </w:r>
      <w:proofErr w:type="spellStart"/>
      <w:r w:rsidRPr="00644BC8">
        <w:rPr>
          <w:sz w:val="28"/>
          <w:szCs w:val="28"/>
        </w:rPr>
        <w:t>подбор</w:t>
      </w:r>
      <w:proofErr w:type="spellEnd"/>
      <w:r w:rsidRPr="00644BC8">
        <w:rPr>
          <w:sz w:val="28"/>
          <w:szCs w:val="28"/>
        </w:rPr>
        <w:t xml:space="preserve"> </w:t>
      </w:r>
      <w:proofErr w:type="spellStart"/>
      <w:r w:rsidRPr="00644BC8">
        <w:rPr>
          <w:sz w:val="28"/>
          <w:szCs w:val="28"/>
        </w:rPr>
        <w:t>на</w:t>
      </w:r>
      <w:proofErr w:type="spellEnd"/>
      <w:r w:rsidRPr="00644BC8">
        <w:rPr>
          <w:sz w:val="28"/>
          <w:szCs w:val="28"/>
        </w:rPr>
        <w:t xml:space="preserve"> </w:t>
      </w:r>
      <w:proofErr w:type="spellStart"/>
      <w:r w:rsidRPr="00644BC8">
        <w:rPr>
          <w:sz w:val="28"/>
          <w:szCs w:val="28"/>
        </w:rPr>
        <w:t>тематично</w:t>
      </w:r>
      <w:proofErr w:type="spellEnd"/>
      <w:r w:rsidRPr="00644BC8">
        <w:rPr>
          <w:sz w:val="28"/>
          <w:szCs w:val="28"/>
        </w:rPr>
        <w:t xml:space="preserve"> </w:t>
      </w:r>
      <w:proofErr w:type="spellStart"/>
      <w:r w:rsidRPr="00644BC8">
        <w:rPr>
          <w:sz w:val="28"/>
          <w:szCs w:val="28"/>
        </w:rPr>
        <w:t>разпределение</w:t>
      </w:r>
      <w:proofErr w:type="spellEnd"/>
      <w:r w:rsidRPr="00644BC8">
        <w:rPr>
          <w:sz w:val="28"/>
          <w:szCs w:val="28"/>
        </w:rPr>
        <w:t xml:space="preserve"> и </w:t>
      </w:r>
      <w:proofErr w:type="spellStart"/>
      <w:r w:rsidRPr="00644BC8">
        <w:rPr>
          <w:sz w:val="28"/>
          <w:szCs w:val="28"/>
        </w:rPr>
        <w:t>помагала</w:t>
      </w:r>
      <w:proofErr w:type="spellEnd"/>
      <w:r w:rsidRPr="00644BC8">
        <w:rPr>
          <w:sz w:val="28"/>
          <w:szCs w:val="28"/>
        </w:rPr>
        <w:t xml:space="preserve">. </w:t>
      </w:r>
    </w:p>
    <w:p w14:paraId="6EFD4FEA" w14:textId="77777777" w:rsidR="00644BC8" w:rsidRDefault="00644BC8" w:rsidP="00644BC8">
      <w:pPr>
        <w:jc w:val="both"/>
        <w:rPr>
          <w:sz w:val="28"/>
          <w:szCs w:val="28"/>
          <w:lang w:val="bg-BG"/>
        </w:rPr>
      </w:pPr>
    </w:p>
    <w:p w14:paraId="06EFAB30" w14:textId="77777777" w:rsidR="00644BC8" w:rsidRPr="00644BC8" w:rsidRDefault="00644BC8" w:rsidP="00644BC8">
      <w:pPr>
        <w:pStyle w:val="Default"/>
        <w:jc w:val="both"/>
        <w:rPr>
          <w:sz w:val="28"/>
          <w:szCs w:val="28"/>
        </w:rPr>
      </w:pPr>
      <w:r w:rsidRPr="00644BC8">
        <w:rPr>
          <w:b/>
          <w:bCs/>
          <w:sz w:val="28"/>
          <w:szCs w:val="28"/>
        </w:rPr>
        <w:t xml:space="preserve">1.4. Учебно-техническа и материална база </w:t>
      </w:r>
    </w:p>
    <w:p w14:paraId="3387088F" w14:textId="3B890DE6" w:rsidR="00534A5F" w:rsidRDefault="00534A5F" w:rsidP="00534A5F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</w:t>
      </w:r>
      <w:proofErr w:type="spellStart"/>
      <w:r w:rsidRPr="00534A5F">
        <w:rPr>
          <w:sz w:val="28"/>
          <w:szCs w:val="28"/>
        </w:rPr>
        <w:t>Достатъчен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сграден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фонд</w:t>
      </w:r>
      <w:proofErr w:type="spellEnd"/>
      <w:r w:rsidRPr="00534A5F">
        <w:rPr>
          <w:sz w:val="28"/>
          <w:szCs w:val="28"/>
        </w:rPr>
        <w:t xml:space="preserve"> ,</w:t>
      </w:r>
      <w:proofErr w:type="spellStart"/>
      <w:r w:rsidRPr="00534A5F">
        <w:rPr>
          <w:sz w:val="28"/>
          <w:szCs w:val="28"/>
        </w:rPr>
        <w:t>специално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проектиран</w:t>
      </w:r>
      <w:proofErr w:type="spellEnd"/>
      <w:r w:rsidRPr="00534A5F">
        <w:rPr>
          <w:sz w:val="28"/>
          <w:szCs w:val="28"/>
        </w:rPr>
        <w:t xml:space="preserve"> и </w:t>
      </w:r>
      <w:proofErr w:type="spellStart"/>
      <w:r w:rsidRPr="00534A5F">
        <w:rPr>
          <w:sz w:val="28"/>
          <w:szCs w:val="28"/>
        </w:rPr>
        <w:t>построен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за</w:t>
      </w:r>
      <w:proofErr w:type="spellEnd"/>
      <w:r w:rsidRPr="00534A5F">
        <w:rPr>
          <w:sz w:val="28"/>
          <w:szCs w:val="28"/>
        </w:rPr>
        <w:t xml:space="preserve"> ДГ: </w:t>
      </w:r>
      <w:proofErr w:type="spellStart"/>
      <w:r w:rsidRPr="00534A5F">
        <w:rPr>
          <w:sz w:val="28"/>
          <w:szCs w:val="28"/>
        </w:rPr>
        <w:t>спални,занимални,офиси,санитарни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помещения,физкултурен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салон,кабинет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на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директора</w:t>
      </w:r>
      <w:proofErr w:type="spellEnd"/>
      <w:r w:rsidRPr="00534A5F">
        <w:rPr>
          <w:sz w:val="28"/>
          <w:szCs w:val="28"/>
        </w:rPr>
        <w:t xml:space="preserve"> и </w:t>
      </w:r>
      <w:proofErr w:type="spellStart"/>
      <w:r w:rsidRPr="00534A5F">
        <w:rPr>
          <w:sz w:val="28"/>
          <w:szCs w:val="28"/>
        </w:rPr>
        <w:t>домакина,методичен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кабинет,стая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за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почивка,дворни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площадки</w:t>
      </w:r>
      <w:proofErr w:type="spellEnd"/>
      <w:r w:rsidRPr="00534A5F">
        <w:rPr>
          <w:sz w:val="28"/>
          <w:szCs w:val="28"/>
        </w:rPr>
        <w:t xml:space="preserve"> и </w:t>
      </w:r>
      <w:proofErr w:type="spellStart"/>
      <w:r w:rsidRPr="00534A5F">
        <w:rPr>
          <w:sz w:val="28"/>
          <w:szCs w:val="28"/>
        </w:rPr>
        <w:t>съоръжения</w:t>
      </w:r>
      <w:proofErr w:type="spellEnd"/>
      <w:r w:rsidRPr="00534A5F">
        <w:rPr>
          <w:sz w:val="28"/>
          <w:szCs w:val="28"/>
        </w:rPr>
        <w:t xml:space="preserve">. ДГ </w:t>
      </w:r>
      <w:proofErr w:type="spellStart"/>
      <w:r w:rsidRPr="00534A5F">
        <w:rPr>
          <w:sz w:val="28"/>
          <w:szCs w:val="28"/>
        </w:rPr>
        <w:t>разполага</w:t>
      </w:r>
      <w:proofErr w:type="spellEnd"/>
      <w:r w:rsidRPr="00534A5F">
        <w:rPr>
          <w:sz w:val="28"/>
          <w:szCs w:val="28"/>
        </w:rPr>
        <w:t xml:space="preserve"> с </w:t>
      </w:r>
      <w:proofErr w:type="spellStart"/>
      <w:r w:rsidRPr="00534A5F">
        <w:rPr>
          <w:sz w:val="28"/>
          <w:szCs w:val="28"/>
        </w:rPr>
        <w:t>богат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методичен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кабинет</w:t>
      </w:r>
      <w:proofErr w:type="spellEnd"/>
      <w:r w:rsidRPr="00534A5F">
        <w:rPr>
          <w:sz w:val="28"/>
          <w:szCs w:val="28"/>
        </w:rPr>
        <w:t xml:space="preserve">. </w:t>
      </w:r>
      <w:proofErr w:type="spellStart"/>
      <w:r w:rsidRPr="00534A5F">
        <w:rPr>
          <w:sz w:val="28"/>
          <w:szCs w:val="28"/>
        </w:rPr>
        <w:t>Закупени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са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почти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всички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нови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proofErr w:type="gramStart"/>
      <w:r w:rsidRPr="00534A5F">
        <w:rPr>
          <w:sz w:val="28"/>
          <w:szCs w:val="28"/>
        </w:rPr>
        <w:t>дидактични</w:t>
      </w:r>
      <w:proofErr w:type="spellEnd"/>
      <w:r w:rsidRPr="00534A5F">
        <w:rPr>
          <w:sz w:val="28"/>
          <w:szCs w:val="28"/>
        </w:rPr>
        <w:t xml:space="preserve">  </w:t>
      </w:r>
      <w:proofErr w:type="spellStart"/>
      <w:r w:rsidRPr="00534A5F">
        <w:rPr>
          <w:sz w:val="28"/>
          <w:szCs w:val="28"/>
        </w:rPr>
        <w:t>материали</w:t>
      </w:r>
      <w:proofErr w:type="spellEnd"/>
      <w:proofErr w:type="gramEnd"/>
      <w:r w:rsidR="00CA2B61">
        <w:rPr>
          <w:sz w:val="28"/>
          <w:szCs w:val="28"/>
          <w:lang w:val="bg-BG"/>
        </w:rPr>
        <w:t xml:space="preserve"> </w:t>
      </w:r>
      <w:r w:rsidRPr="00534A5F">
        <w:rPr>
          <w:sz w:val="28"/>
          <w:szCs w:val="28"/>
        </w:rPr>
        <w:t>(</w:t>
      </w:r>
      <w:proofErr w:type="spellStart"/>
      <w:r w:rsidRPr="00534A5F">
        <w:rPr>
          <w:sz w:val="28"/>
          <w:szCs w:val="28"/>
        </w:rPr>
        <w:t>табла,пособия,костюми,народни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носии,тоги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за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подготвителната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група</w:t>
      </w:r>
      <w:proofErr w:type="spellEnd"/>
      <w:r w:rsidRPr="00534A5F">
        <w:rPr>
          <w:sz w:val="28"/>
          <w:szCs w:val="28"/>
        </w:rPr>
        <w:t xml:space="preserve"> и </w:t>
      </w:r>
      <w:proofErr w:type="spellStart"/>
      <w:r w:rsidRPr="00534A5F">
        <w:rPr>
          <w:sz w:val="28"/>
          <w:szCs w:val="28"/>
        </w:rPr>
        <w:t>др</w:t>
      </w:r>
      <w:proofErr w:type="spellEnd"/>
      <w:r w:rsidRPr="00534A5F">
        <w:rPr>
          <w:sz w:val="28"/>
          <w:szCs w:val="28"/>
        </w:rPr>
        <w:t xml:space="preserve">.). </w:t>
      </w:r>
      <w:proofErr w:type="spellStart"/>
      <w:r w:rsidRPr="00534A5F">
        <w:rPr>
          <w:sz w:val="28"/>
          <w:szCs w:val="28"/>
        </w:rPr>
        <w:t>Достатъчни</w:t>
      </w:r>
      <w:proofErr w:type="spellEnd"/>
      <w:r w:rsidRPr="00534A5F">
        <w:rPr>
          <w:sz w:val="28"/>
          <w:szCs w:val="28"/>
        </w:rPr>
        <w:t xml:space="preserve"> УТС</w:t>
      </w:r>
      <w:r w:rsidR="000C1CC2">
        <w:rPr>
          <w:sz w:val="28"/>
          <w:szCs w:val="28"/>
          <w:lang w:val="bg-BG"/>
        </w:rPr>
        <w:t>/</w:t>
      </w:r>
      <w:proofErr w:type="spellStart"/>
      <w:r w:rsidRPr="00534A5F">
        <w:rPr>
          <w:sz w:val="28"/>
          <w:szCs w:val="28"/>
        </w:rPr>
        <w:t>технически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средства</w:t>
      </w:r>
      <w:proofErr w:type="spellEnd"/>
      <w:r w:rsidR="000C1CC2">
        <w:rPr>
          <w:sz w:val="28"/>
          <w:szCs w:val="28"/>
          <w:lang w:val="bg-BG"/>
        </w:rPr>
        <w:t xml:space="preserve">/ </w:t>
      </w:r>
      <w:r w:rsidRPr="00534A5F">
        <w:rPr>
          <w:sz w:val="28"/>
          <w:szCs w:val="28"/>
        </w:rPr>
        <w:t>(</w:t>
      </w:r>
      <w:r w:rsidR="000C1CC2">
        <w:rPr>
          <w:sz w:val="28"/>
          <w:szCs w:val="28"/>
          <w:lang w:val="bg-BG"/>
        </w:rPr>
        <w:t>3 лаптопа</w:t>
      </w:r>
      <w:r w:rsidRPr="00534A5F">
        <w:rPr>
          <w:sz w:val="28"/>
          <w:szCs w:val="28"/>
        </w:rPr>
        <w:t>,</w:t>
      </w:r>
      <w:r w:rsidR="000C1CC2">
        <w:rPr>
          <w:sz w:val="28"/>
          <w:szCs w:val="28"/>
          <w:lang w:val="bg-BG"/>
        </w:rPr>
        <w:t xml:space="preserve"> </w:t>
      </w:r>
      <w:r w:rsidRPr="00534A5F">
        <w:rPr>
          <w:sz w:val="28"/>
          <w:szCs w:val="28"/>
        </w:rPr>
        <w:t xml:space="preserve">2 </w:t>
      </w:r>
      <w:proofErr w:type="spellStart"/>
      <w:r w:rsidRPr="00534A5F">
        <w:rPr>
          <w:sz w:val="28"/>
          <w:szCs w:val="28"/>
        </w:rPr>
        <w:t>принтера</w:t>
      </w:r>
      <w:proofErr w:type="spellEnd"/>
      <w:r w:rsidR="000C1CC2">
        <w:rPr>
          <w:sz w:val="28"/>
          <w:szCs w:val="28"/>
          <w:lang w:val="bg-BG"/>
        </w:rPr>
        <w:t xml:space="preserve">, </w:t>
      </w:r>
      <w:r w:rsidR="00CA2B61">
        <w:rPr>
          <w:sz w:val="28"/>
          <w:szCs w:val="28"/>
          <w:lang w:val="bg-BG"/>
        </w:rPr>
        <w:t>2</w:t>
      </w:r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касетофона</w:t>
      </w:r>
      <w:proofErr w:type="spellEnd"/>
      <w:r w:rsidRPr="00534A5F">
        <w:rPr>
          <w:sz w:val="28"/>
          <w:szCs w:val="28"/>
        </w:rPr>
        <w:t xml:space="preserve">, DVD, </w:t>
      </w:r>
      <w:r w:rsidR="00CA2B61">
        <w:rPr>
          <w:sz w:val="28"/>
          <w:szCs w:val="28"/>
          <w:lang w:val="bg-BG"/>
        </w:rPr>
        <w:t>2</w:t>
      </w:r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телевизора</w:t>
      </w:r>
      <w:proofErr w:type="spellEnd"/>
      <w:r w:rsidRPr="00534A5F">
        <w:rPr>
          <w:sz w:val="28"/>
          <w:szCs w:val="28"/>
        </w:rPr>
        <w:t>,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534A5F">
        <w:rPr>
          <w:sz w:val="28"/>
          <w:szCs w:val="28"/>
        </w:rPr>
        <w:t>мултимедия</w:t>
      </w:r>
      <w:proofErr w:type="spellEnd"/>
      <w:r w:rsidRPr="00534A5F">
        <w:rPr>
          <w:sz w:val="28"/>
          <w:szCs w:val="28"/>
        </w:rPr>
        <w:t>),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534A5F">
        <w:rPr>
          <w:sz w:val="28"/>
          <w:szCs w:val="28"/>
        </w:rPr>
        <w:t>подпомагащи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педагогическия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процес</w:t>
      </w:r>
      <w:proofErr w:type="spellEnd"/>
      <w:r w:rsidRPr="00534A5F">
        <w:rPr>
          <w:sz w:val="28"/>
          <w:szCs w:val="28"/>
        </w:rPr>
        <w:t xml:space="preserve">. ДГ </w:t>
      </w:r>
      <w:proofErr w:type="spellStart"/>
      <w:r w:rsidRPr="00534A5F">
        <w:rPr>
          <w:sz w:val="28"/>
          <w:szCs w:val="28"/>
        </w:rPr>
        <w:t>разполага</w:t>
      </w:r>
      <w:proofErr w:type="spellEnd"/>
      <w:r w:rsidRPr="00534A5F">
        <w:rPr>
          <w:sz w:val="28"/>
          <w:szCs w:val="28"/>
        </w:rPr>
        <w:t xml:space="preserve"> с </w:t>
      </w:r>
      <w:proofErr w:type="spellStart"/>
      <w:r w:rsidRPr="00534A5F">
        <w:rPr>
          <w:sz w:val="28"/>
          <w:szCs w:val="28"/>
        </w:rPr>
        <w:t>библиотека</w:t>
      </w:r>
      <w:proofErr w:type="spellEnd"/>
      <w:r w:rsidRPr="00534A5F">
        <w:rPr>
          <w:sz w:val="28"/>
          <w:szCs w:val="28"/>
        </w:rPr>
        <w:t xml:space="preserve"> –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534A5F">
        <w:rPr>
          <w:sz w:val="28"/>
          <w:szCs w:val="28"/>
        </w:rPr>
        <w:t>научна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методическа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proofErr w:type="gramStart"/>
      <w:r w:rsidRPr="00534A5F">
        <w:rPr>
          <w:sz w:val="28"/>
          <w:szCs w:val="28"/>
        </w:rPr>
        <w:t>литература</w:t>
      </w:r>
      <w:proofErr w:type="spellEnd"/>
      <w:r w:rsidRPr="00534A5F">
        <w:rPr>
          <w:sz w:val="28"/>
          <w:szCs w:val="28"/>
        </w:rPr>
        <w:t xml:space="preserve"> ,</w:t>
      </w:r>
      <w:proofErr w:type="gramEnd"/>
      <w:r w:rsidR="000C1CC2">
        <w:rPr>
          <w:sz w:val="28"/>
          <w:szCs w:val="28"/>
          <w:lang w:val="bg-BG"/>
        </w:rPr>
        <w:t xml:space="preserve"> </w:t>
      </w:r>
      <w:proofErr w:type="spellStart"/>
      <w:r w:rsidRPr="00534A5F">
        <w:rPr>
          <w:sz w:val="28"/>
          <w:szCs w:val="28"/>
        </w:rPr>
        <w:t>учебни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помагала</w:t>
      </w:r>
      <w:proofErr w:type="spellEnd"/>
      <w:r w:rsidRPr="00534A5F">
        <w:rPr>
          <w:sz w:val="28"/>
          <w:szCs w:val="28"/>
        </w:rPr>
        <w:t>,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534A5F">
        <w:rPr>
          <w:sz w:val="28"/>
          <w:szCs w:val="28"/>
        </w:rPr>
        <w:t>енциклопедии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за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деца</w:t>
      </w:r>
      <w:proofErr w:type="spellEnd"/>
      <w:r w:rsidRPr="00534A5F">
        <w:rPr>
          <w:sz w:val="28"/>
          <w:szCs w:val="28"/>
        </w:rPr>
        <w:t>,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534A5F">
        <w:rPr>
          <w:sz w:val="28"/>
          <w:szCs w:val="28"/>
        </w:rPr>
        <w:t>детска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художествена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литература”Сценарий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за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празници</w:t>
      </w:r>
      <w:proofErr w:type="spellEnd"/>
      <w:r w:rsidRPr="00534A5F">
        <w:rPr>
          <w:sz w:val="28"/>
          <w:szCs w:val="28"/>
        </w:rPr>
        <w:t xml:space="preserve"> в ДГ и </w:t>
      </w:r>
      <w:proofErr w:type="spellStart"/>
      <w:r w:rsidRPr="00534A5F">
        <w:rPr>
          <w:sz w:val="28"/>
          <w:szCs w:val="28"/>
        </w:rPr>
        <w:t>др</w:t>
      </w:r>
      <w:proofErr w:type="spellEnd"/>
      <w:r w:rsidRPr="00534A5F">
        <w:rPr>
          <w:sz w:val="28"/>
          <w:szCs w:val="28"/>
        </w:rPr>
        <w:t xml:space="preserve">.” </w:t>
      </w:r>
      <w:proofErr w:type="spellStart"/>
      <w:r w:rsidRPr="00534A5F">
        <w:rPr>
          <w:sz w:val="28"/>
          <w:szCs w:val="28"/>
        </w:rPr>
        <w:t>Ежегодно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се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извършва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абонамент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на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списанията</w:t>
      </w:r>
      <w:proofErr w:type="spellEnd"/>
      <w:r w:rsidRPr="00534A5F">
        <w:rPr>
          <w:sz w:val="28"/>
          <w:szCs w:val="28"/>
        </w:rPr>
        <w:t xml:space="preserve"> : “</w:t>
      </w:r>
      <w:proofErr w:type="spellStart"/>
      <w:r w:rsidRPr="00534A5F">
        <w:rPr>
          <w:sz w:val="28"/>
          <w:szCs w:val="28"/>
        </w:rPr>
        <w:t>Дом-дете-детска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градина</w:t>
      </w:r>
      <w:proofErr w:type="spellEnd"/>
      <w:r w:rsidR="000C1CC2">
        <w:rPr>
          <w:sz w:val="28"/>
          <w:szCs w:val="28"/>
          <w:lang w:val="bg-BG"/>
        </w:rPr>
        <w:t>“и др.</w:t>
      </w:r>
      <w:r w:rsidRPr="00534A5F">
        <w:rPr>
          <w:sz w:val="28"/>
          <w:szCs w:val="28"/>
        </w:rPr>
        <w:t xml:space="preserve">.                                                              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534A5F">
        <w:rPr>
          <w:sz w:val="28"/>
          <w:szCs w:val="28"/>
        </w:rPr>
        <w:t>Сравнително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добре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оборудван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двор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за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дейности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на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открито</w:t>
      </w:r>
      <w:proofErr w:type="spellEnd"/>
      <w:r w:rsidRPr="00534A5F">
        <w:rPr>
          <w:sz w:val="28"/>
          <w:szCs w:val="28"/>
        </w:rPr>
        <w:t>.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534A5F">
        <w:rPr>
          <w:sz w:val="28"/>
          <w:szCs w:val="28"/>
        </w:rPr>
        <w:t>Наличната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материална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база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се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обогатява</w:t>
      </w:r>
      <w:proofErr w:type="spellEnd"/>
      <w:r w:rsidRPr="00534A5F">
        <w:rPr>
          <w:sz w:val="28"/>
          <w:szCs w:val="28"/>
        </w:rPr>
        <w:t xml:space="preserve"> и </w:t>
      </w:r>
      <w:proofErr w:type="spellStart"/>
      <w:r w:rsidRPr="00534A5F">
        <w:rPr>
          <w:sz w:val="28"/>
          <w:szCs w:val="28"/>
        </w:rPr>
        <w:t>поддържа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ежегодно</w:t>
      </w:r>
      <w:proofErr w:type="spellEnd"/>
      <w:r w:rsidRPr="00534A5F">
        <w:rPr>
          <w:sz w:val="28"/>
          <w:szCs w:val="28"/>
        </w:rPr>
        <w:t xml:space="preserve"> с </w:t>
      </w:r>
      <w:proofErr w:type="spellStart"/>
      <w:r w:rsidRPr="00534A5F">
        <w:rPr>
          <w:sz w:val="28"/>
          <w:szCs w:val="28"/>
        </w:rPr>
        <w:t>държавни</w:t>
      </w:r>
      <w:proofErr w:type="spellEnd"/>
      <w:r w:rsidRPr="00534A5F">
        <w:rPr>
          <w:sz w:val="28"/>
          <w:szCs w:val="28"/>
        </w:rPr>
        <w:t xml:space="preserve"> </w:t>
      </w:r>
      <w:proofErr w:type="spellStart"/>
      <w:r w:rsidRPr="00534A5F">
        <w:rPr>
          <w:sz w:val="28"/>
          <w:szCs w:val="28"/>
        </w:rPr>
        <w:t>средства</w:t>
      </w:r>
      <w:proofErr w:type="spellEnd"/>
      <w:r w:rsidRPr="00534A5F">
        <w:rPr>
          <w:sz w:val="28"/>
          <w:szCs w:val="28"/>
        </w:rPr>
        <w:t>.</w:t>
      </w:r>
    </w:p>
    <w:p w14:paraId="5E6031A9" w14:textId="77777777" w:rsidR="00534A5F" w:rsidRDefault="00534A5F" w:rsidP="00534A5F">
      <w:pPr>
        <w:rPr>
          <w:sz w:val="28"/>
          <w:szCs w:val="28"/>
          <w:lang w:val="bg-BG"/>
        </w:rPr>
      </w:pPr>
    </w:p>
    <w:p w14:paraId="2B5E06D3" w14:textId="77777777" w:rsidR="00534A5F" w:rsidRPr="00534A5F" w:rsidRDefault="00534A5F" w:rsidP="00534A5F">
      <w:pPr>
        <w:rPr>
          <w:sz w:val="28"/>
          <w:szCs w:val="28"/>
          <w:lang w:val="bg-BG"/>
        </w:rPr>
      </w:pPr>
    </w:p>
    <w:tbl>
      <w:tblPr>
        <w:tblW w:w="9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130"/>
      </w:tblGrid>
      <w:tr w:rsidR="00644BC8" w14:paraId="540AA0D6" w14:textId="77777777" w:rsidTr="00534A5F">
        <w:trPr>
          <w:trHeight w:val="429"/>
        </w:trPr>
        <w:tc>
          <w:tcPr>
            <w:tcW w:w="4140" w:type="dxa"/>
          </w:tcPr>
          <w:p w14:paraId="51388BBE" w14:textId="77777777" w:rsidR="00534A5F" w:rsidRDefault="00644BC8" w:rsidP="00534A5F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СИЛНИ СТРАНИ</w:t>
            </w:r>
          </w:p>
        </w:tc>
        <w:tc>
          <w:tcPr>
            <w:tcW w:w="5130" w:type="dxa"/>
          </w:tcPr>
          <w:p w14:paraId="0155CF9E" w14:textId="77777777" w:rsidR="00644BC8" w:rsidRDefault="00644BC8" w:rsidP="005D7BB1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ЗАТРУДНЯВАЩИ МОМЕНТИ</w:t>
            </w:r>
          </w:p>
        </w:tc>
      </w:tr>
      <w:tr w:rsidR="00534A5F" w14:paraId="0D2EDBC3" w14:textId="77777777" w:rsidTr="00656B00">
        <w:trPr>
          <w:trHeight w:val="1365"/>
        </w:trPr>
        <w:tc>
          <w:tcPr>
            <w:tcW w:w="4140" w:type="dxa"/>
          </w:tcPr>
          <w:p w14:paraId="36C913AD" w14:textId="77777777" w:rsidR="00656B00" w:rsidRDefault="00656B00" w:rsidP="00656B00">
            <w:pPr>
              <w:pStyle w:val="Default"/>
              <w:jc w:val="both"/>
              <w:rPr>
                <w:sz w:val="28"/>
                <w:szCs w:val="28"/>
              </w:rPr>
            </w:pPr>
            <w:r w:rsidRPr="005D7BB1">
              <w:rPr>
                <w:sz w:val="28"/>
                <w:szCs w:val="28"/>
              </w:rPr>
              <w:t xml:space="preserve">1. Обособени помещения за всяка група, отделни спални и занимални. </w:t>
            </w:r>
          </w:p>
          <w:p w14:paraId="5B04A24C" w14:textId="77777777" w:rsidR="00656B00" w:rsidRDefault="00656B00" w:rsidP="00656B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7BB1">
              <w:rPr>
                <w:sz w:val="28"/>
                <w:szCs w:val="28"/>
              </w:rPr>
              <w:t xml:space="preserve">. Игрови площадки на двора за всяка група с нови съоръжения и уреди. </w:t>
            </w:r>
          </w:p>
          <w:p w14:paraId="5BD31E44" w14:textId="13E6FB90" w:rsidR="00656B00" w:rsidRPr="00656B00" w:rsidRDefault="00656B00" w:rsidP="0065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3.</w:t>
            </w:r>
            <w:r w:rsidR="000C1CC2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Д</w:t>
            </w:r>
            <w:r w:rsidRPr="00656B00">
              <w:rPr>
                <w:sz w:val="28"/>
                <w:szCs w:val="28"/>
              </w:rPr>
              <w:t xml:space="preserve"> Г </w:t>
            </w:r>
            <w:proofErr w:type="spellStart"/>
            <w:r w:rsidRPr="00656B00">
              <w:rPr>
                <w:sz w:val="28"/>
                <w:szCs w:val="28"/>
              </w:rPr>
              <w:t>разполага</w:t>
            </w:r>
            <w:proofErr w:type="spellEnd"/>
            <w:r w:rsidRPr="00656B00">
              <w:rPr>
                <w:sz w:val="28"/>
                <w:szCs w:val="28"/>
              </w:rPr>
              <w:t xml:space="preserve"> с </w:t>
            </w:r>
            <w:proofErr w:type="spellStart"/>
            <w:r w:rsidRPr="00656B00">
              <w:rPr>
                <w:sz w:val="28"/>
                <w:szCs w:val="28"/>
              </w:rPr>
              <w:t>просторен</w:t>
            </w:r>
            <w:proofErr w:type="spellEnd"/>
            <w:r w:rsidRPr="00656B00">
              <w:rPr>
                <w:sz w:val="28"/>
                <w:szCs w:val="28"/>
              </w:rPr>
              <w:t xml:space="preserve"> </w:t>
            </w:r>
            <w:proofErr w:type="spellStart"/>
            <w:r w:rsidRPr="00656B00">
              <w:rPr>
                <w:sz w:val="28"/>
                <w:szCs w:val="28"/>
              </w:rPr>
              <w:t>физкултурен</w:t>
            </w:r>
            <w:proofErr w:type="spellEnd"/>
            <w:r w:rsidRPr="00656B00">
              <w:rPr>
                <w:sz w:val="28"/>
                <w:szCs w:val="28"/>
              </w:rPr>
              <w:t xml:space="preserve"> </w:t>
            </w:r>
            <w:proofErr w:type="spellStart"/>
            <w:r w:rsidRPr="00656B00">
              <w:rPr>
                <w:sz w:val="28"/>
                <w:szCs w:val="28"/>
              </w:rPr>
              <w:t>салон</w:t>
            </w:r>
            <w:proofErr w:type="spellEnd"/>
            <w:r w:rsidRPr="00656B00">
              <w:rPr>
                <w:sz w:val="28"/>
                <w:szCs w:val="28"/>
              </w:rPr>
              <w:t xml:space="preserve"> и </w:t>
            </w:r>
            <w:proofErr w:type="spellStart"/>
            <w:r w:rsidRPr="00656B00">
              <w:rPr>
                <w:sz w:val="28"/>
                <w:szCs w:val="28"/>
              </w:rPr>
              <w:t>методичен</w:t>
            </w:r>
            <w:proofErr w:type="spellEnd"/>
            <w:r w:rsidRPr="00656B00">
              <w:rPr>
                <w:sz w:val="28"/>
                <w:szCs w:val="28"/>
              </w:rPr>
              <w:t xml:space="preserve">               </w:t>
            </w:r>
            <w:proofErr w:type="spellStart"/>
            <w:r w:rsidRPr="00656B00">
              <w:rPr>
                <w:sz w:val="28"/>
                <w:szCs w:val="28"/>
              </w:rPr>
              <w:t>помещения</w:t>
            </w:r>
            <w:proofErr w:type="spellEnd"/>
            <w:r w:rsidRPr="00656B00">
              <w:rPr>
                <w:sz w:val="28"/>
                <w:szCs w:val="28"/>
              </w:rPr>
              <w:t xml:space="preserve"> </w:t>
            </w:r>
            <w:proofErr w:type="spellStart"/>
            <w:r w:rsidRPr="00656B00">
              <w:rPr>
                <w:sz w:val="28"/>
                <w:szCs w:val="28"/>
              </w:rPr>
              <w:t>на</w:t>
            </w:r>
            <w:proofErr w:type="spellEnd"/>
            <w:r w:rsidRPr="00656B00">
              <w:rPr>
                <w:sz w:val="28"/>
                <w:szCs w:val="28"/>
              </w:rPr>
              <w:t xml:space="preserve"> </w:t>
            </w:r>
            <w:proofErr w:type="spellStart"/>
            <w:r w:rsidRPr="00656B00">
              <w:rPr>
                <w:sz w:val="28"/>
                <w:szCs w:val="28"/>
              </w:rPr>
              <w:t>групите</w:t>
            </w:r>
            <w:proofErr w:type="spellEnd"/>
            <w:r w:rsidRPr="00656B00">
              <w:rPr>
                <w:sz w:val="28"/>
                <w:szCs w:val="28"/>
              </w:rPr>
              <w:t>.</w:t>
            </w:r>
          </w:p>
          <w:p w14:paraId="4D3CFCAE" w14:textId="77777777" w:rsidR="00656B00" w:rsidRPr="00812BDA" w:rsidRDefault="00656B00" w:rsidP="00656B0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4.</w:t>
            </w:r>
            <w:r w:rsidRPr="005D7BB1">
              <w:rPr>
                <w:sz w:val="28"/>
                <w:szCs w:val="28"/>
              </w:rPr>
              <w:t xml:space="preserve">Учителите </w:t>
            </w:r>
            <w:proofErr w:type="spellStart"/>
            <w:r w:rsidRPr="005D7BB1">
              <w:rPr>
                <w:sz w:val="28"/>
                <w:szCs w:val="28"/>
              </w:rPr>
              <w:t>разполагат</w:t>
            </w:r>
            <w:proofErr w:type="spellEnd"/>
            <w:r w:rsidRPr="005D7BB1">
              <w:rPr>
                <w:sz w:val="28"/>
                <w:szCs w:val="28"/>
              </w:rPr>
              <w:t xml:space="preserve"> с </w:t>
            </w:r>
            <w:proofErr w:type="spellStart"/>
            <w:r w:rsidRPr="005D7BB1">
              <w:rPr>
                <w:sz w:val="28"/>
                <w:szCs w:val="28"/>
              </w:rPr>
              <w:t>компютър</w:t>
            </w:r>
            <w:proofErr w:type="spellEnd"/>
            <w:r w:rsidRPr="005D7BB1">
              <w:rPr>
                <w:sz w:val="28"/>
                <w:szCs w:val="28"/>
              </w:rPr>
              <w:t xml:space="preserve">, </w:t>
            </w:r>
            <w:proofErr w:type="spellStart"/>
            <w:r w:rsidRPr="005D7BB1">
              <w:rPr>
                <w:sz w:val="28"/>
                <w:szCs w:val="28"/>
              </w:rPr>
              <w:t>принтер</w:t>
            </w:r>
            <w:proofErr w:type="spellEnd"/>
            <w:r w:rsidRPr="005D7BB1">
              <w:rPr>
                <w:sz w:val="28"/>
                <w:szCs w:val="28"/>
              </w:rPr>
              <w:t xml:space="preserve">, </w:t>
            </w:r>
            <w:proofErr w:type="spellStart"/>
            <w:r w:rsidRPr="005D7BB1">
              <w:rPr>
                <w:sz w:val="28"/>
                <w:szCs w:val="28"/>
              </w:rPr>
              <w:t>копирна</w:t>
            </w:r>
            <w:proofErr w:type="spellEnd"/>
            <w:r w:rsidRPr="005D7BB1">
              <w:rPr>
                <w:sz w:val="28"/>
                <w:szCs w:val="28"/>
              </w:rPr>
              <w:t xml:space="preserve"> </w:t>
            </w:r>
            <w:proofErr w:type="spellStart"/>
            <w:r w:rsidRPr="005D7BB1">
              <w:rPr>
                <w:sz w:val="28"/>
                <w:szCs w:val="28"/>
              </w:rPr>
              <w:t>машина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7B68138" w14:textId="1F4D6FF9" w:rsidR="00656B00" w:rsidRDefault="00656B00" w:rsidP="0065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C1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Собствена отоплителна </w:t>
            </w:r>
            <w:proofErr w:type="spellStart"/>
            <w:r>
              <w:rPr>
                <w:sz w:val="28"/>
                <w:szCs w:val="28"/>
              </w:rPr>
              <w:t>систе</w:t>
            </w:r>
            <w:proofErr w:type="spellEnd"/>
            <w:r>
              <w:rPr>
                <w:sz w:val="28"/>
                <w:szCs w:val="28"/>
              </w:rPr>
              <w:t>-ма.</w:t>
            </w:r>
          </w:p>
          <w:p w14:paraId="6F880B4C" w14:textId="77777777" w:rsidR="00656B00" w:rsidRPr="005D7BB1" w:rsidRDefault="00656B00" w:rsidP="0065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6.Наличие</w:t>
            </w:r>
            <w:r w:rsidRPr="005D7BB1">
              <w:rPr>
                <w:sz w:val="28"/>
                <w:szCs w:val="28"/>
              </w:rPr>
              <w:t xml:space="preserve"> на </w:t>
            </w:r>
            <w:proofErr w:type="spellStart"/>
            <w:r w:rsidRPr="005D7BB1">
              <w:rPr>
                <w:sz w:val="28"/>
                <w:szCs w:val="28"/>
              </w:rPr>
              <w:t>пожароизвестява</w:t>
            </w:r>
            <w:proofErr w:type="spellEnd"/>
            <w:r w:rsidR="00BC32D3">
              <w:rPr>
                <w:sz w:val="28"/>
                <w:szCs w:val="28"/>
              </w:rPr>
              <w:t>-</w:t>
            </w:r>
            <w:r w:rsidRPr="005D7BB1">
              <w:rPr>
                <w:sz w:val="28"/>
                <w:szCs w:val="28"/>
              </w:rPr>
              <w:t xml:space="preserve">не. </w:t>
            </w:r>
          </w:p>
          <w:p w14:paraId="5126472A" w14:textId="77777777" w:rsidR="00656B00" w:rsidRDefault="00656B00" w:rsidP="00656B00">
            <w:pPr>
              <w:pStyle w:val="Default"/>
              <w:rPr>
                <w:sz w:val="28"/>
                <w:szCs w:val="28"/>
              </w:rPr>
            </w:pPr>
          </w:p>
          <w:p w14:paraId="4484E71B" w14:textId="77777777" w:rsidR="00534A5F" w:rsidRDefault="00534A5F" w:rsidP="00656B0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9A2D046" w14:textId="77777777" w:rsidR="00534A5F" w:rsidRDefault="00656B00" w:rsidP="00656B00">
            <w:pPr>
              <w:pStyle w:val="Default"/>
              <w:ind w:left="108"/>
              <w:rPr>
                <w:sz w:val="28"/>
                <w:szCs w:val="28"/>
              </w:rPr>
            </w:pPr>
            <w:r w:rsidRPr="00656B00">
              <w:rPr>
                <w:sz w:val="28"/>
                <w:szCs w:val="28"/>
              </w:rPr>
              <w:lastRenderedPageBreak/>
              <w:t xml:space="preserve">1.Недостатъчен брой костюми и атрибути за </w:t>
            </w:r>
            <w:proofErr w:type="spellStart"/>
            <w:r w:rsidRPr="00656B00">
              <w:rPr>
                <w:sz w:val="28"/>
                <w:szCs w:val="28"/>
              </w:rPr>
              <w:t>провеждзането</w:t>
            </w:r>
            <w:proofErr w:type="spellEnd"/>
            <w:r>
              <w:t xml:space="preserve"> </w:t>
            </w:r>
            <w:r w:rsidRPr="00656B00">
              <w:rPr>
                <w:sz w:val="28"/>
                <w:szCs w:val="28"/>
              </w:rPr>
              <w:t xml:space="preserve">на </w:t>
            </w:r>
            <w:proofErr w:type="spellStart"/>
            <w:r w:rsidRPr="00656B00">
              <w:rPr>
                <w:sz w:val="28"/>
                <w:szCs w:val="28"/>
              </w:rPr>
              <w:t>търже</w:t>
            </w:r>
            <w:r>
              <w:rPr>
                <w:sz w:val="28"/>
                <w:szCs w:val="28"/>
              </w:rPr>
              <w:t>-</w:t>
            </w:r>
            <w:r w:rsidRPr="00656B00">
              <w:rPr>
                <w:sz w:val="28"/>
                <w:szCs w:val="28"/>
              </w:rPr>
              <w:t>ства</w:t>
            </w:r>
            <w:proofErr w:type="spellEnd"/>
            <w: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361CE2A0" w14:textId="78CD60D2" w:rsidR="00656B00" w:rsidRPr="00656B00" w:rsidRDefault="00656B00" w:rsidP="00656B00">
            <w:pPr>
              <w:pStyle w:val="Default"/>
              <w:ind w:left="108"/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59B16DD4" w14:textId="77777777" w:rsidR="00644BC8" w:rsidRPr="00BC32D3" w:rsidRDefault="00644BC8" w:rsidP="00644BC8">
      <w:pPr>
        <w:jc w:val="both"/>
        <w:rPr>
          <w:i/>
          <w:sz w:val="28"/>
          <w:szCs w:val="28"/>
          <w:lang w:val="bg-BG"/>
        </w:rPr>
      </w:pPr>
    </w:p>
    <w:p w14:paraId="06CF3B61" w14:textId="77777777" w:rsidR="005D7BB1" w:rsidRPr="00BC32D3" w:rsidRDefault="00644BC8" w:rsidP="005D7BB1">
      <w:pPr>
        <w:pStyle w:val="Default"/>
        <w:jc w:val="both"/>
        <w:rPr>
          <w:b/>
          <w:i/>
          <w:sz w:val="28"/>
          <w:szCs w:val="28"/>
        </w:rPr>
      </w:pPr>
      <w:r w:rsidRPr="00BC32D3">
        <w:rPr>
          <w:i/>
          <w:sz w:val="28"/>
          <w:szCs w:val="28"/>
        </w:rPr>
        <w:t xml:space="preserve"> </w:t>
      </w:r>
      <w:r w:rsidR="005D7BB1" w:rsidRPr="00BC32D3">
        <w:rPr>
          <w:b/>
          <w:i/>
          <w:iCs/>
          <w:sz w:val="28"/>
          <w:szCs w:val="28"/>
        </w:rPr>
        <w:t xml:space="preserve">Вътрешен потенциал: </w:t>
      </w:r>
    </w:p>
    <w:p w14:paraId="5725B827" w14:textId="77777777" w:rsidR="005D7BB1" w:rsidRPr="005D7BB1" w:rsidRDefault="005D7BB1" w:rsidP="005D7BB1">
      <w:pPr>
        <w:pStyle w:val="Default"/>
        <w:jc w:val="both"/>
        <w:rPr>
          <w:sz w:val="28"/>
          <w:szCs w:val="28"/>
        </w:rPr>
      </w:pPr>
      <w:r w:rsidRPr="005D7BB1">
        <w:rPr>
          <w:sz w:val="28"/>
          <w:szCs w:val="28"/>
        </w:rPr>
        <w:t xml:space="preserve">• Търсене на възможности за включване на спонсори в различните дейности. </w:t>
      </w:r>
    </w:p>
    <w:p w14:paraId="5D1687AF" w14:textId="77777777" w:rsidR="005D7BB1" w:rsidRPr="005D7BB1" w:rsidRDefault="005D7BB1" w:rsidP="005D7BB1">
      <w:pPr>
        <w:pStyle w:val="Default"/>
        <w:jc w:val="both"/>
        <w:rPr>
          <w:sz w:val="28"/>
          <w:szCs w:val="28"/>
        </w:rPr>
      </w:pPr>
      <w:r w:rsidRPr="005D7BB1">
        <w:rPr>
          <w:sz w:val="28"/>
          <w:szCs w:val="28"/>
        </w:rPr>
        <w:t xml:space="preserve">• Мотивиране на родителите на децата за собствен труд и принос към обновяване на МТБ. </w:t>
      </w:r>
    </w:p>
    <w:p w14:paraId="44602468" w14:textId="77777777" w:rsidR="005D7BB1" w:rsidRPr="005D7BB1" w:rsidRDefault="005D7BB1" w:rsidP="005D7BB1">
      <w:pPr>
        <w:pStyle w:val="Default"/>
        <w:jc w:val="both"/>
        <w:rPr>
          <w:sz w:val="28"/>
          <w:szCs w:val="28"/>
        </w:rPr>
      </w:pPr>
      <w:r w:rsidRPr="005D7BB1">
        <w:rPr>
          <w:sz w:val="28"/>
          <w:szCs w:val="28"/>
        </w:rPr>
        <w:t xml:space="preserve">• Включване в общинската програма за ремонти и реконструкции. </w:t>
      </w:r>
    </w:p>
    <w:p w14:paraId="37618FD6" w14:textId="77777777" w:rsidR="005D7BB1" w:rsidRPr="005D7BB1" w:rsidRDefault="005D7BB1" w:rsidP="005D7BB1">
      <w:pPr>
        <w:pStyle w:val="Default"/>
        <w:jc w:val="both"/>
        <w:rPr>
          <w:sz w:val="28"/>
          <w:szCs w:val="28"/>
        </w:rPr>
      </w:pPr>
      <w:r w:rsidRPr="005D7BB1">
        <w:rPr>
          <w:sz w:val="28"/>
          <w:szCs w:val="28"/>
        </w:rPr>
        <w:t xml:space="preserve">• Участия в публично-частни партньорства. </w:t>
      </w:r>
    </w:p>
    <w:p w14:paraId="34D7C75B" w14:textId="77777777" w:rsidR="005D7BB1" w:rsidRPr="005D7BB1" w:rsidRDefault="005D7BB1" w:rsidP="005D7BB1">
      <w:pPr>
        <w:jc w:val="both"/>
        <w:rPr>
          <w:sz w:val="28"/>
          <w:szCs w:val="28"/>
          <w:lang w:val="bg-BG"/>
        </w:rPr>
      </w:pPr>
      <w:r w:rsidRPr="005D7BB1">
        <w:rPr>
          <w:sz w:val="28"/>
          <w:szCs w:val="28"/>
        </w:rPr>
        <w:t xml:space="preserve">• </w:t>
      </w:r>
      <w:proofErr w:type="spellStart"/>
      <w:r w:rsidRPr="005D7BB1">
        <w:rPr>
          <w:sz w:val="28"/>
          <w:szCs w:val="28"/>
        </w:rPr>
        <w:t>Кандидатстване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по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национални</w:t>
      </w:r>
      <w:proofErr w:type="spellEnd"/>
      <w:r w:rsidRPr="005D7BB1">
        <w:rPr>
          <w:sz w:val="28"/>
          <w:szCs w:val="28"/>
        </w:rPr>
        <w:t xml:space="preserve"> и </w:t>
      </w:r>
      <w:proofErr w:type="spellStart"/>
      <w:r w:rsidRPr="005D7BB1">
        <w:rPr>
          <w:sz w:val="28"/>
          <w:szCs w:val="28"/>
        </w:rPr>
        <w:t>европейски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фондове</w:t>
      </w:r>
      <w:proofErr w:type="spellEnd"/>
      <w:r w:rsidRPr="005D7BB1">
        <w:rPr>
          <w:sz w:val="28"/>
          <w:szCs w:val="28"/>
        </w:rPr>
        <w:t xml:space="preserve"> и </w:t>
      </w:r>
      <w:proofErr w:type="spellStart"/>
      <w:r w:rsidRPr="005D7BB1">
        <w:rPr>
          <w:sz w:val="28"/>
          <w:szCs w:val="28"/>
        </w:rPr>
        <w:t>програми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за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благоустройство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на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сградата</w:t>
      </w:r>
      <w:proofErr w:type="spellEnd"/>
      <w:r w:rsidRPr="005D7BB1">
        <w:rPr>
          <w:sz w:val="28"/>
          <w:szCs w:val="28"/>
        </w:rPr>
        <w:t xml:space="preserve"> и </w:t>
      </w:r>
      <w:proofErr w:type="spellStart"/>
      <w:r w:rsidRPr="005D7BB1">
        <w:rPr>
          <w:sz w:val="28"/>
          <w:szCs w:val="28"/>
        </w:rPr>
        <w:t>двора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на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детското</w:t>
      </w:r>
      <w:proofErr w:type="spellEnd"/>
      <w:r w:rsidRPr="005D7BB1">
        <w:rPr>
          <w:sz w:val="28"/>
          <w:szCs w:val="28"/>
        </w:rPr>
        <w:t xml:space="preserve"> </w:t>
      </w:r>
      <w:proofErr w:type="spellStart"/>
      <w:r w:rsidRPr="005D7BB1">
        <w:rPr>
          <w:sz w:val="28"/>
          <w:szCs w:val="28"/>
        </w:rPr>
        <w:t>заведение</w:t>
      </w:r>
      <w:proofErr w:type="spellEnd"/>
      <w:r w:rsidRPr="005D7BB1">
        <w:rPr>
          <w:sz w:val="28"/>
          <w:szCs w:val="28"/>
        </w:rPr>
        <w:t xml:space="preserve">. </w:t>
      </w:r>
    </w:p>
    <w:p w14:paraId="5507B3E4" w14:textId="77777777" w:rsidR="005D7BB1" w:rsidRDefault="005D7BB1" w:rsidP="005D7BB1">
      <w:pPr>
        <w:jc w:val="both"/>
        <w:rPr>
          <w:sz w:val="28"/>
          <w:szCs w:val="28"/>
          <w:lang w:val="bg-BG"/>
        </w:rPr>
      </w:pPr>
    </w:p>
    <w:p w14:paraId="238D16C2" w14:textId="77777777" w:rsidR="005D7BB1" w:rsidRPr="005D7BB1" w:rsidRDefault="005D7BB1" w:rsidP="005D7BB1">
      <w:pPr>
        <w:pStyle w:val="Default"/>
        <w:jc w:val="both"/>
        <w:rPr>
          <w:sz w:val="28"/>
          <w:szCs w:val="28"/>
        </w:rPr>
      </w:pPr>
      <w:r w:rsidRPr="005D7BB1">
        <w:rPr>
          <w:b/>
          <w:bCs/>
          <w:sz w:val="28"/>
          <w:szCs w:val="28"/>
        </w:rPr>
        <w:t xml:space="preserve">1.5. Финансиране </w:t>
      </w:r>
    </w:p>
    <w:p w14:paraId="76AEDDA6" w14:textId="3A54A380" w:rsidR="004669AE" w:rsidRPr="004669AE" w:rsidRDefault="004669AE" w:rsidP="004669AE">
      <w:pPr>
        <w:rPr>
          <w:sz w:val="28"/>
          <w:szCs w:val="28"/>
        </w:rPr>
      </w:pPr>
      <w:proofErr w:type="spellStart"/>
      <w:r w:rsidRPr="004669AE">
        <w:rPr>
          <w:sz w:val="28"/>
          <w:szCs w:val="28"/>
        </w:rPr>
        <w:t>Финансирането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на</w:t>
      </w:r>
      <w:proofErr w:type="spellEnd"/>
      <w:r w:rsidRPr="004669AE">
        <w:rPr>
          <w:sz w:val="28"/>
          <w:szCs w:val="28"/>
        </w:rPr>
        <w:t xml:space="preserve"> ДГ </w:t>
      </w:r>
      <w:r w:rsidR="000C1CC2">
        <w:rPr>
          <w:sz w:val="28"/>
          <w:szCs w:val="28"/>
          <w:lang w:val="bg-BG"/>
        </w:rPr>
        <w:t>е от</w:t>
      </w:r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държавата</w:t>
      </w:r>
      <w:proofErr w:type="spellEnd"/>
      <w:r w:rsidRPr="004669AE">
        <w:rPr>
          <w:sz w:val="28"/>
          <w:szCs w:val="28"/>
        </w:rPr>
        <w:t>.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4669AE">
        <w:rPr>
          <w:sz w:val="28"/>
          <w:szCs w:val="28"/>
        </w:rPr>
        <w:t>Средствата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от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бюджета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се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изразходват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пестеливо</w:t>
      </w:r>
      <w:proofErr w:type="spellEnd"/>
      <w:r w:rsidRPr="004669AE">
        <w:rPr>
          <w:sz w:val="28"/>
          <w:szCs w:val="28"/>
        </w:rPr>
        <w:t xml:space="preserve"> с </w:t>
      </w:r>
      <w:proofErr w:type="spellStart"/>
      <w:r w:rsidRPr="004669AE">
        <w:rPr>
          <w:sz w:val="28"/>
          <w:szCs w:val="28"/>
        </w:rPr>
        <w:t>приоритет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са</w:t>
      </w:r>
      <w:proofErr w:type="spellEnd"/>
      <w:r w:rsidRPr="004669AE">
        <w:rPr>
          <w:sz w:val="28"/>
          <w:szCs w:val="28"/>
        </w:rPr>
        <w:t>: ФРЗ,</w:t>
      </w:r>
      <w:r w:rsidR="00BD24E5">
        <w:rPr>
          <w:sz w:val="28"/>
          <w:szCs w:val="28"/>
          <w:lang w:val="bg-BG"/>
        </w:rPr>
        <w:t xml:space="preserve"> </w:t>
      </w:r>
      <w:proofErr w:type="spellStart"/>
      <w:r w:rsidRPr="004669AE">
        <w:rPr>
          <w:sz w:val="28"/>
          <w:szCs w:val="28"/>
        </w:rPr>
        <w:t>социално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осигуряване</w:t>
      </w:r>
      <w:proofErr w:type="spellEnd"/>
      <w:r w:rsidRPr="004669AE">
        <w:rPr>
          <w:sz w:val="28"/>
          <w:szCs w:val="28"/>
        </w:rPr>
        <w:t>,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4669AE">
        <w:rPr>
          <w:sz w:val="28"/>
          <w:szCs w:val="28"/>
        </w:rPr>
        <w:t>гориво</w:t>
      </w:r>
      <w:proofErr w:type="spellEnd"/>
      <w:r w:rsidRPr="004669AE">
        <w:rPr>
          <w:sz w:val="28"/>
          <w:szCs w:val="28"/>
        </w:rPr>
        <w:t>,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4669AE">
        <w:rPr>
          <w:sz w:val="28"/>
          <w:szCs w:val="28"/>
        </w:rPr>
        <w:t>храна</w:t>
      </w:r>
      <w:proofErr w:type="spellEnd"/>
      <w:r w:rsidRPr="004669AE">
        <w:rPr>
          <w:sz w:val="28"/>
          <w:szCs w:val="28"/>
        </w:rPr>
        <w:t>,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4669AE">
        <w:rPr>
          <w:sz w:val="28"/>
          <w:szCs w:val="28"/>
        </w:rPr>
        <w:t>постоянни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разходи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по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издръжката</w:t>
      </w:r>
      <w:proofErr w:type="spellEnd"/>
      <w:r w:rsidRPr="004669AE">
        <w:rPr>
          <w:sz w:val="28"/>
          <w:szCs w:val="28"/>
        </w:rPr>
        <w:t xml:space="preserve">: </w:t>
      </w:r>
      <w:proofErr w:type="spellStart"/>
      <w:r w:rsidRPr="004669AE">
        <w:rPr>
          <w:sz w:val="28"/>
          <w:szCs w:val="28"/>
        </w:rPr>
        <w:t>ток</w:t>
      </w:r>
      <w:proofErr w:type="spellEnd"/>
      <w:r w:rsidRPr="004669AE">
        <w:rPr>
          <w:sz w:val="28"/>
          <w:szCs w:val="28"/>
        </w:rPr>
        <w:t>,</w:t>
      </w:r>
      <w:r w:rsidR="00BD24E5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Pr="004669AE">
        <w:rPr>
          <w:sz w:val="28"/>
          <w:szCs w:val="28"/>
        </w:rPr>
        <w:t>вода,телефон</w:t>
      </w:r>
      <w:proofErr w:type="spellEnd"/>
      <w:proofErr w:type="gramEnd"/>
      <w:r w:rsidRPr="004669AE">
        <w:rPr>
          <w:sz w:val="28"/>
          <w:szCs w:val="28"/>
        </w:rPr>
        <w:t>,</w:t>
      </w:r>
      <w:r w:rsidR="00BD24E5">
        <w:rPr>
          <w:sz w:val="28"/>
          <w:szCs w:val="28"/>
          <w:lang w:val="bg-BG"/>
        </w:rPr>
        <w:t xml:space="preserve"> </w:t>
      </w:r>
      <w:proofErr w:type="spellStart"/>
      <w:r w:rsidRPr="004669AE">
        <w:rPr>
          <w:sz w:val="28"/>
          <w:szCs w:val="28"/>
        </w:rPr>
        <w:t>интернет</w:t>
      </w:r>
      <w:proofErr w:type="spellEnd"/>
      <w:r w:rsidRPr="004669AE">
        <w:rPr>
          <w:sz w:val="28"/>
          <w:szCs w:val="28"/>
        </w:rPr>
        <w:t xml:space="preserve"> и </w:t>
      </w:r>
      <w:proofErr w:type="spellStart"/>
      <w:r w:rsidRPr="004669AE">
        <w:rPr>
          <w:sz w:val="28"/>
          <w:szCs w:val="28"/>
        </w:rPr>
        <w:t>канц</w:t>
      </w:r>
      <w:r>
        <w:rPr>
          <w:sz w:val="28"/>
          <w:szCs w:val="28"/>
        </w:rPr>
        <w:t>еларски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Закупуват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lang w:val="bg-BG"/>
        </w:rPr>
        <w:t xml:space="preserve">е </w:t>
      </w:r>
      <w:proofErr w:type="spellStart"/>
      <w:r w:rsidRPr="004669AE">
        <w:rPr>
          <w:sz w:val="28"/>
          <w:szCs w:val="28"/>
        </w:rPr>
        <w:t>лекарства</w:t>
      </w:r>
      <w:proofErr w:type="spellEnd"/>
      <w:r w:rsidRPr="004669AE">
        <w:rPr>
          <w:sz w:val="28"/>
          <w:szCs w:val="28"/>
        </w:rPr>
        <w:t xml:space="preserve"> и </w:t>
      </w:r>
      <w:proofErr w:type="spellStart"/>
      <w:r w:rsidRPr="004669AE">
        <w:rPr>
          <w:sz w:val="28"/>
          <w:szCs w:val="28"/>
        </w:rPr>
        <w:t>други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медецински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консумативи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необходими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за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осигуряване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на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целодневния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proofErr w:type="gramStart"/>
      <w:r w:rsidRPr="004669AE">
        <w:rPr>
          <w:sz w:val="28"/>
          <w:szCs w:val="28"/>
        </w:rPr>
        <w:t>престой</w:t>
      </w:r>
      <w:proofErr w:type="spellEnd"/>
      <w:r w:rsidRPr="004669AE">
        <w:rPr>
          <w:sz w:val="28"/>
          <w:szCs w:val="28"/>
        </w:rPr>
        <w:t xml:space="preserve">  </w:t>
      </w:r>
      <w:proofErr w:type="spellStart"/>
      <w:r w:rsidRPr="004669AE">
        <w:rPr>
          <w:sz w:val="28"/>
          <w:szCs w:val="28"/>
        </w:rPr>
        <w:t>на</w:t>
      </w:r>
      <w:proofErr w:type="spellEnd"/>
      <w:proofErr w:type="gram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децата</w:t>
      </w:r>
      <w:proofErr w:type="spellEnd"/>
      <w:r w:rsidRPr="004669AE">
        <w:rPr>
          <w:sz w:val="28"/>
          <w:szCs w:val="28"/>
        </w:rPr>
        <w:t>.</w:t>
      </w:r>
      <w:r w:rsidR="000C1CC2">
        <w:rPr>
          <w:sz w:val="28"/>
          <w:szCs w:val="28"/>
          <w:lang w:val="bg-BG"/>
        </w:rPr>
        <w:t xml:space="preserve"> </w:t>
      </w:r>
      <w:r w:rsidRPr="004669AE">
        <w:rPr>
          <w:sz w:val="28"/>
          <w:szCs w:val="28"/>
        </w:rPr>
        <w:t xml:space="preserve">В </w:t>
      </w:r>
      <w:proofErr w:type="spellStart"/>
      <w:r w:rsidRPr="004669AE">
        <w:rPr>
          <w:sz w:val="28"/>
          <w:szCs w:val="28"/>
        </w:rPr>
        <w:t>бюджета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на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детската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градина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предвидени</w:t>
      </w:r>
      <w:proofErr w:type="spellEnd"/>
      <w:r w:rsidRPr="004669AE">
        <w:rPr>
          <w:sz w:val="28"/>
          <w:szCs w:val="28"/>
        </w:rPr>
        <w:t xml:space="preserve"> и </w:t>
      </w:r>
      <w:proofErr w:type="spellStart"/>
      <w:r w:rsidRPr="004669AE">
        <w:rPr>
          <w:sz w:val="28"/>
          <w:szCs w:val="28"/>
        </w:rPr>
        <w:t>средства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за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квалификация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на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служителите</w:t>
      </w:r>
      <w:proofErr w:type="spellEnd"/>
      <w:r w:rsidRPr="004669AE">
        <w:rPr>
          <w:sz w:val="28"/>
          <w:szCs w:val="28"/>
        </w:rPr>
        <w:t>.</w:t>
      </w:r>
      <w:r w:rsidR="000C1CC2">
        <w:rPr>
          <w:sz w:val="28"/>
          <w:szCs w:val="28"/>
          <w:lang w:val="bg-BG"/>
        </w:rPr>
        <w:t xml:space="preserve"> </w:t>
      </w:r>
      <w:proofErr w:type="spellStart"/>
      <w:r w:rsidRPr="004669AE">
        <w:rPr>
          <w:sz w:val="28"/>
          <w:szCs w:val="28"/>
        </w:rPr>
        <w:t>Изплащат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се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всички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суми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за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допълнително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материално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стимулиране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определени</w:t>
      </w:r>
      <w:proofErr w:type="spellEnd"/>
      <w:r w:rsidRPr="004669AE">
        <w:rPr>
          <w:sz w:val="28"/>
          <w:szCs w:val="28"/>
        </w:rPr>
        <w:t xml:space="preserve"> в </w:t>
      </w:r>
      <w:proofErr w:type="spellStart"/>
      <w:r w:rsidRPr="004669AE">
        <w:rPr>
          <w:sz w:val="28"/>
          <w:szCs w:val="28"/>
        </w:rPr>
        <w:t>образователната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сфера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на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страната</w:t>
      </w:r>
      <w:proofErr w:type="spellEnd"/>
      <w:r w:rsidRPr="004669AE">
        <w:rPr>
          <w:sz w:val="28"/>
          <w:szCs w:val="28"/>
        </w:rPr>
        <w:t>.</w:t>
      </w:r>
      <w:r w:rsidR="000C1CC2">
        <w:rPr>
          <w:sz w:val="28"/>
          <w:szCs w:val="28"/>
          <w:lang w:val="bg-BG"/>
        </w:rPr>
        <w:t xml:space="preserve"> </w:t>
      </w:r>
      <w:r w:rsidRPr="004669AE">
        <w:rPr>
          <w:sz w:val="28"/>
          <w:szCs w:val="28"/>
        </w:rPr>
        <w:t xml:space="preserve">ДГ е </w:t>
      </w:r>
      <w:proofErr w:type="spellStart"/>
      <w:r w:rsidRPr="004669AE">
        <w:rPr>
          <w:sz w:val="28"/>
          <w:szCs w:val="28"/>
        </w:rPr>
        <w:t>на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делигиран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бюджет</w:t>
      </w:r>
      <w:proofErr w:type="spellEnd"/>
      <w:r w:rsidRPr="004669AE">
        <w:rPr>
          <w:sz w:val="28"/>
          <w:szCs w:val="28"/>
        </w:rPr>
        <w:t xml:space="preserve"> . В ДЗ </w:t>
      </w:r>
      <w:proofErr w:type="spellStart"/>
      <w:r w:rsidRPr="004669AE">
        <w:rPr>
          <w:sz w:val="28"/>
          <w:szCs w:val="28"/>
        </w:rPr>
        <w:t>има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разработени</w:t>
      </w:r>
      <w:proofErr w:type="spellEnd"/>
      <w:r w:rsidRPr="004669AE">
        <w:rPr>
          <w:sz w:val="28"/>
          <w:szCs w:val="28"/>
        </w:rPr>
        <w:t xml:space="preserve"> и </w:t>
      </w:r>
      <w:proofErr w:type="spellStart"/>
      <w:r w:rsidRPr="004669AE">
        <w:rPr>
          <w:sz w:val="28"/>
          <w:szCs w:val="28"/>
        </w:rPr>
        <w:t>утвърдени</w:t>
      </w:r>
      <w:proofErr w:type="spellEnd"/>
      <w:r w:rsidRPr="004669AE">
        <w:rPr>
          <w:sz w:val="28"/>
          <w:szCs w:val="28"/>
        </w:rPr>
        <w:t xml:space="preserve"> </w:t>
      </w:r>
      <w:r w:rsidR="000C1CC2">
        <w:rPr>
          <w:sz w:val="28"/>
          <w:szCs w:val="28"/>
          <w:lang w:val="bg-BG"/>
        </w:rPr>
        <w:t xml:space="preserve">вътрешни </w:t>
      </w:r>
      <w:proofErr w:type="gramStart"/>
      <w:r w:rsidR="000C1CC2">
        <w:rPr>
          <w:sz w:val="28"/>
          <w:szCs w:val="28"/>
          <w:lang w:val="bg-BG"/>
        </w:rPr>
        <w:t>правила</w:t>
      </w:r>
      <w:r w:rsidRPr="004669AE">
        <w:rPr>
          <w:sz w:val="28"/>
          <w:szCs w:val="28"/>
        </w:rPr>
        <w:t xml:space="preserve"> .</w:t>
      </w:r>
      <w:proofErr w:type="gram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Въведена</w:t>
      </w:r>
      <w:proofErr w:type="spellEnd"/>
      <w:r w:rsidRPr="004669AE">
        <w:rPr>
          <w:sz w:val="28"/>
          <w:szCs w:val="28"/>
        </w:rPr>
        <w:t xml:space="preserve"> е </w:t>
      </w:r>
      <w:proofErr w:type="spellStart"/>
      <w:r w:rsidRPr="004669AE">
        <w:rPr>
          <w:sz w:val="28"/>
          <w:szCs w:val="28"/>
        </w:rPr>
        <w:t>системата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за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финансово</w:t>
      </w:r>
      <w:proofErr w:type="spellEnd"/>
      <w:r w:rsidRPr="004669AE">
        <w:rPr>
          <w:sz w:val="28"/>
          <w:szCs w:val="28"/>
        </w:rPr>
        <w:t xml:space="preserve"> </w:t>
      </w:r>
      <w:proofErr w:type="spellStart"/>
      <w:r w:rsidRPr="004669AE">
        <w:rPr>
          <w:sz w:val="28"/>
          <w:szCs w:val="28"/>
        </w:rPr>
        <w:t>управление</w:t>
      </w:r>
      <w:proofErr w:type="spellEnd"/>
      <w:r w:rsidRPr="004669AE">
        <w:rPr>
          <w:sz w:val="28"/>
          <w:szCs w:val="28"/>
        </w:rPr>
        <w:t xml:space="preserve"> и </w:t>
      </w:r>
      <w:proofErr w:type="spellStart"/>
      <w:r w:rsidRPr="004669AE">
        <w:rPr>
          <w:sz w:val="28"/>
          <w:szCs w:val="28"/>
        </w:rPr>
        <w:t>контрол</w:t>
      </w:r>
      <w:proofErr w:type="spellEnd"/>
      <w:r w:rsidRPr="004669AE">
        <w:rPr>
          <w:sz w:val="28"/>
          <w:szCs w:val="28"/>
        </w:rPr>
        <w:t>.</w:t>
      </w:r>
    </w:p>
    <w:p w14:paraId="2D7A2CF5" w14:textId="77777777" w:rsidR="005D7BB1" w:rsidRDefault="005D7BB1" w:rsidP="005D7BB1">
      <w:pPr>
        <w:jc w:val="both"/>
        <w:rPr>
          <w:sz w:val="28"/>
          <w:szCs w:val="28"/>
          <w:lang w:val="bg-BG"/>
        </w:rPr>
      </w:pPr>
    </w:p>
    <w:tbl>
      <w:tblPr>
        <w:tblW w:w="92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875"/>
      </w:tblGrid>
      <w:tr w:rsidR="005D7BB1" w14:paraId="7E206E5B" w14:textId="77777777" w:rsidTr="005D7BB1">
        <w:trPr>
          <w:trHeight w:val="405"/>
        </w:trPr>
        <w:tc>
          <w:tcPr>
            <w:tcW w:w="4350" w:type="dxa"/>
          </w:tcPr>
          <w:p w14:paraId="431B6C06" w14:textId="77777777" w:rsidR="005D7BB1" w:rsidRDefault="005D7BB1" w:rsidP="005D7BB1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СИЛНИ СТРАНИ</w:t>
            </w:r>
          </w:p>
        </w:tc>
        <w:tc>
          <w:tcPr>
            <w:tcW w:w="4875" w:type="dxa"/>
          </w:tcPr>
          <w:p w14:paraId="0E0C04CA" w14:textId="77777777" w:rsidR="005D7BB1" w:rsidRDefault="005D7BB1" w:rsidP="005D7BB1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ЗАТРУДНЯВАЩИ МОМЕНТИ</w:t>
            </w:r>
          </w:p>
        </w:tc>
      </w:tr>
      <w:tr w:rsidR="005D7BB1" w14:paraId="2ADC6356" w14:textId="77777777" w:rsidTr="005D7BB1">
        <w:trPr>
          <w:trHeight w:val="1815"/>
        </w:trPr>
        <w:tc>
          <w:tcPr>
            <w:tcW w:w="4350" w:type="dxa"/>
          </w:tcPr>
          <w:p w14:paraId="3D368302" w14:textId="77777777" w:rsidR="005D7BB1" w:rsidRPr="005D7BB1" w:rsidRDefault="005D7BB1" w:rsidP="000C1CC2">
            <w:pPr>
              <w:pStyle w:val="Default"/>
              <w:rPr>
                <w:sz w:val="28"/>
                <w:szCs w:val="28"/>
              </w:rPr>
            </w:pPr>
            <w:r w:rsidRPr="005D7BB1">
              <w:rPr>
                <w:sz w:val="28"/>
                <w:szCs w:val="28"/>
              </w:rPr>
              <w:t xml:space="preserve">1. Делегиран бюджет, управляван от директора, по приоритетите на градината. </w:t>
            </w:r>
          </w:p>
          <w:p w14:paraId="6F4CB792" w14:textId="77777777" w:rsidR="005D7BB1" w:rsidRDefault="005D7BB1" w:rsidP="000C1CC2">
            <w:pPr>
              <w:pStyle w:val="Default"/>
              <w:rPr>
                <w:sz w:val="28"/>
                <w:szCs w:val="28"/>
              </w:rPr>
            </w:pPr>
            <w:r w:rsidRPr="005D7BB1">
              <w:rPr>
                <w:sz w:val="28"/>
                <w:szCs w:val="28"/>
              </w:rPr>
              <w:t xml:space="preserve">2. Допълнителни средства за помагала за ПГ. </w:t>
            </w:r>
          </w:p>
          <w:p w14:paraId="6D2B3FB1" w14:textId="77777777" w:rsidR="004669AE" w:rsidRPr="005D7BB1" w:rsidRDefault="004669AE" w:rsidP="000C1C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по схема „Училищен плод и мляко”</w:t>
            </w:r>
          </w:p>
          <w:p w14:paraId="2F37599F" w14:textId="77777777" w:rsidR="005D7BB1" w:rsidRPr="005D7BB1" w:rsidRDefault="004669AE" w:rsidP="000C1C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4.Функционираща</w:t>
            </w:r>
            <w:r w:rsidR="005D7BB1" w:rsidRPr="005D7BB1">
              <w:rPr>
                <w:sz w:val="28"/>
                <w:szCs w:val="28"/>
              </w:rPr>
              <w:t xml:space="preserve"> и действаща комисия </w:t>
            </w:r>
            <w:r>
              <w:rPr>
                <w:sz w:val="28"/>
                <w:szCs w:val="28"/>
              </w:rPr>
              <w:t xml:space="preserve">по отчет и контрол на даренията. </w:t>
            </w:r>
          </w:p>
          <w:p w14:paraId="7975E706" w14:textId="77777777" w:rsidR="005D7BB1" w:rsidRPr="005D7BB1" w:rsidRDefault="004669AE" w:rsidP="000C1C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7BB1" w:rsidRPr="005D7BB1">
              <w:rPr>
                <w:sz w:val="28"/>
                <w:szCs w:val="28"/>
              </w:rPr>
              <w:t xml:space="preserve">. Наличие на вътрешни правила за труд и работна заплата. </w:t>
            </w:r>
          </w:p>
          <w:p w14:paraId="3B2CCF36" w14:textId="77777777" w:rsidR="005D7BB1" w:rsidRPr="005D7BB1" w:rsidRDefault="004669AE" w:rsidP="000C1C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D7BB1" w:rsidRPr="005D7BB1">
              <w:rPr>
                <w:sz w:val="28"/>
                <w:szCs w:val="28"/>
              </w:rPr>
              <w:t xml:space="preserve">. Въвеждане на системата за финансово управление и контрол. </w:t>
            </w:r>
          </w:p>
          <w:p w14:paraId="4116122D" w14:textId="77777777" w:rsidR="005D7BB1" w:rsidRDefault="004669AE" w:rsidP="004669A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</w:t>
            </w:r>
            <w:r w:rsidR="005D7BB1" w:rsidRPr="005D7B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D7BB1" w:rsidRPr="005D7BB1">
              <w:rPr>
                <w:sz w:val="28"/>
                <w:szCs w:val="28"/>
              </w:rPr>
              <w:t>Наличие</w:t>
            </w:r>
            <w:proofErr w:type="spellEnd"/>
            <w:r w:rsidR="005D7BB1" w:rsidRPr="005D7BB1">
              <w:rPr>
                <w:sz w:val="28"/>
                <w:szCs w:val="28"/>
              </w:rPr>
              <w:t xml:space="preserve"> </w:t>
            </w:r>
            <w:proofErr w:type="spellStart"/>
            <w:r w:rsidR="005D7BB1" w:rsidRPr="005D7BB1">
              <w:rPr>
                <w:sz w:val="28"/>
                <w:szCs w:val="28"/>
              </w:rPr>
              <w:t>на</w:t>
            </w:r>
            <w:proofErr w:type="spellEnd"/>
            <w:r w:rsidR="005D7BB1" w:rsidRPr="005D7BB1">
              <w:rPr>
                <w:sz w:val="28"/>
                <w:szCs w:val="28"/>
              </w:rPr>
              <w:t xml:space="preserve"> </w:t>
            </w:r>
            <w:proofErr w:type="spellStart"/>
            <w:r w:rsidR="005D7BB1" w:rsidRPr="005D7BB1">
              <w:rPr>
                <w:sz w:val="28"/>
                <w:szCs w:val="28"/>
              </w:rPr>
              <w:t>План</w:t>
            </w:r>
            <w:proofErr w:type="spellEnd"/>
            <w:r w:rsidR="005D7BB1" w:rsidRPr="005D7BB1">
              <w:rPr>
                <w:sz w:val="28"/>
                <w:szCs w:val="28"/>
              </w:rPr>
              <w:t xml:space="preserve"> </w:t>
            </w:r>
            <w:proofErr w:type="spellStart"/>
            <w:r w:rsidR="005D7BB1" w:rsidRPr="005D7BB1">
              <w:rPr>
                <w:sz w:val="28"/>
                <w:szCs w:val="28"/>
              </w:rPr>
              <w:t>за</w:t>
            </w:r>
            <w:proofErr w:type="spellEnd"/>
            <w:r w:rsidR="005D7BB1" w:rsidRPr="005D7BB1">
              <w:rPr>
                <w:sz w:val="28"/>
                <w:szCs w:val="28"/>
              </w:rPr>
              <w:t xml:space="preserve"> </w:t>
            </w:r>
            <w:proofErr w:type="spellStart"/>
            <w:r w:rsidR="005D7BB1" w:rsidRPr="005D7BB1">
              <w:rPr>
                <w:sz w:val="28"/>
                <w:szCs w:val="28"/>
              </w:rPr>
              <w:t>действие</w:t>
            </w:r>
            <w:proofErr w:type="spellEnd"/>
            <w:r w:rsidR="005D7BB1" w:rsidRPr="005D7BB1">
              <w:rPr>
                <w:sz w:val="28"/>
                <w:szCs w:val="28"/>
              </w:rPr>
              <w:t xml:space="preserve"> с </w:t>
            </w:r>
            <w:proofErr w:type="spellStart"/>
            <w:r w:rsidR="005D7BB1" w:rsidRPr="005D7BB1">
              <w:rPr>
                <w:sz w:val="28"/>
                <w:szCs w:val="28"/>
              </w:rPr>
              <w:t>механизъ</w:t>
            </w:r>
            <w:proofErr w:type="spellEnd"/>
            <w:r w:rsidR="005D7BB1">
              <w:rPr>
                <w:sz w:val="28"/>
                <w:szCs w:val="28"/>
                <w:lang w:val="bg-BG"/>
              </w:rPr>
              <w:t>м</w:t>
            </w:r>
            <w:r w:rsidR="00042F2E">
              <w:rPr>
                <w:sz w:val="28"/>
                <w:szCs w:val="28"/>
                <w:lang w:val="bg-BG"/>
              </w:rPr>
              <w:t xml:space="preserve"> за финансово осигуря</w:t>
            </w:r>
            <w:r>
              <w:rPr>
                <w:sz w:val="28"/>
                <w:szCs w:val="28"/>
                <w:lang w:val="bg-BG"/>
              </w:rPr>
              <w:t>-</w:t>
            </w:r>
            <w:proofErr w:type="spellStart"/>
            <w:r w:rsidR="00042F2E">
              <w:rPr>
                <w:sz w:val="28"/>
                <w:szCs w:val="28"/>
                <w:lang w:val="bg-BG"/>
              </w:rPr>
              <w:t>ване</w:t>
            </w:r>
            <w:proofErr w:type="spellEnd"/>
            <w:r>
              <w:rPr>
                <w:sz w:val="28"/>
                <w:szCs w:val="28"/>
                <w:lang w:val="bg-BG"/>
              </w:rPr>
              <w:t>.</w:t>
            </w:r>
          </w:p>
          <w:p w14:paraId="06C40DBC" w14:textId="77777777" w:rsidR="004669AE" w:rsidRPr="005D7BB1" w:rsidRDefault="004669AE" w:rsidP="005D7BB1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75" w:type="dxa"/>
          </w:tcPr>
          <w:p w14:paraId="2A4FA06B" w14:textId="77777777" w:rsidR="005D7BB1" w:rsidRPr="00042F2E" w:rsidRDefault="005D7BB1" w:rsidP="005D7BB1">
            <w:pPr>
              <w:pStyle w:val="Default"/>
              <w:jc w:val="both"/>
              <w:rPr>
                <w:sz w:val="28"/>
                <w:szCs w:val="28"/>
              </w:rPr>
            </w:pPr>
            <w:r w:rsidRPr="00042F2E">
              <w:rPr>
                <w:sz w:val="28"/>
                <w:szCs w:val="28"/>
              </w:rPr>
              <w:lastRenderedPageBreak/>
              <w:t>1.</w:t>
            </w:r>
            <w:r w:rsidR="00F155A0">
              <w:rPr>
                <w:sz w:val="28"/>
                <w:szCs w:val="28"/>
              </w:rPr>
              <w:t xml:space="preserve">Недостатъчни </w:t>
            </w:r>
            <w:r w:rsidRPr="00042F2E">
              <w:rPr>
                <w:sz w:val="28"/>
                <w:szCs w:val="28"/>
              </w:rPr>
              <w:t xml:space="preserve"> средства за основни ремонт</w:t>
            </w:r>
            <w:r w:rsidR="004669AE">
              <w:rPr>
                <w:sz w:val="28"/>
                <w:szCs w:val="28"/>
              </w:rPr>
              <w:t>ни дейности.</w:t>
            </w:r>
          </w:p>
          <w:p w14:paraId="4BC9E869" w14:textId="77777777" w:rsidR="005D7BB1" w:rsidRPr="00042F2E" w:rsidRDefault="005D7BB1" w:rsidP="005D7BB1">
            <w:pPr>
              <w:pStyle w:val="Default"/>
              <w:jc w:val="both"/>
              <w:rPr>
                <w:sz w:val="28"/>
                <w:szCs w:val="28"/>
              </w:rPr>
            </w:pPr>
            <w:r w:rsidRPr="00042F2E">
              <w:rPr>
                <w:sz w:val="28"/>
                <w:szCs w:val="28"/>
              </w:rPr>
              <w:t>2.</w:t>
            </w:r>
            <w:r w:rsidR="00894BBF">
              <w:rPr>
                <w:sz w:val="28"/>
                <w:szCs w:val="28"/>
              </w:rPr>
              <w:t>Недостатъчни</w:t>
            </w:r>
            <w:r w:rsidRPr="00042F2E">
              <w:rPr>
                <w:sz w:val="28"/>
                <w:szCs w:val="28"/>
              </w:rPr>
              <w:t xml:space="preserve"> средства за учебно-технически средства. </w:t>
            </w:r>
          </w:p>
          <w:p w14:paraId="1BE5DF2F" w14:textId="77777777" w:rsidR="005D7BB1" w:rsidRPr="00042F2E" w:rsidRDefault="005D7BB1" w:rsidP="00894BBF">
            <w:pPr>
              <w:pStyle w:val="Default"/>
              <w:rPr>
                <w:sz w:val="28"/>
                <w:szCs w:val="28"/>
              </w:rPr>
            </w:pPr>
            <w:r w:rsidRPr="00042F2E">
              <w:rPr>
                <w:sz w:val="28"/>
                <w:szCs w:val="28"/>
              </w:rPr>
              <w:t xml:space="preserve">3. </w:t>
            </w:r>
            <w:r w:rsidR="00894BBF">
              <w:rPr>
                <w:sz w:val="28"/>
                <w:szCs w:val="28"/>
              </w:rPr>
              <w:t>Недостатъчни</w:t>
            </w:r>
            <w:r w:rsidRPr="00042F2E">
              <w:rPr>
                <w:sz w:val="28"/>
                <w:szCs w:val="28"/>
              </w:rPr>
              <w:t xml:space="preserve"> средства за </w:t>
            </w:r>
            <w:proofErr w:type="spellStart"/>
            <w:r w:rsidRPr="00042F2E">
              <w:rPr>
                <w:sz w:val="28"/>
                <w:szCs w:val="28"/>
              </w:rPr>
              <w:t>заместни</w:t>
            </w:r>
            <w:proofErr w:type="spellEnd"/>
            <w:r w:rsidR="00894BBF">
              <w:rPr>
                <w:sz w:val="28"/>
                <w:szCs w:val="28"/>
              </w:rPr>
              <w:t>-</w:t>
            </w:r>
            <w:r w:rsidRPr="00042F2E">
              <w:rPr>
                <w:sz w:val="28"/>
                <w:szCs w:val="28"/>
              </w:rPr>
              <w:t xml:space="preserve">ци при отсъствие на титулярите. </w:t>
            </w:r>
          </w:p>
          <w:p w14:paraId="5CAFDC26" w14:textId="71477356" w:rsidR="005D7BB1" w:rsidRDefault="005D7BB1" w:rsidP="0059459B">
            <w:pPr>
              <w:rPr>
                <w:sz w:val="23"/>
                <w:szCs w:val="23"/>
                <w:lang w:val="bg-BG"/>
              </w:rPr>
            </w:pPr>
            <w:r w:rsidRPr="00042F2E">
              <w:rPr>
                <w:sz w:val="28"/>
                <w:szCs w:val="28"/>
              </w:rPr>
              <w:t>3.Неуспешно</w:t>
            </w:r>
            <w:r w:rsidR="0059459B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42F2E">
              <w:rPr>
                <w:sz w:val="28"/>
                <w:szCs w:val="28"/>
              </w:rPr>
              <w:t>кандидатстване</w:t>
            </w:r>
            <w:proofErr w:type="spellEnd"/>
            <w:r w:rsidRPr="00042F2E">
              <w:rPr>
                <w:sz w:val="28"/>
                <w:szCs w:val="28"/>
              </w:rPr>
              <w:t xml:space="preserve"> </w:t>
            </w:r>
            <w:proofErr w:type="spellStart"/>
            <w:r w:rsidRPr="00042F2E">
              <w:rPr>
                <w:sz w:val="28"/>
                <w:szCs w:val="28"/>
              </w:rPr>
              <w:t>по</w:t>
            </w:r>
            <w:proofErr w:type="spellEnd"/>
            <w:r w:rsidRPr="00042F2E">
              <w:rPr>
                <w:sz w:val="28"/>
                <w:szCs w:val="28"/>
              </w:rPr>
              <w:t xml:space="preserve"> </w:t>
            </w:r>
            <w:proofErr w:type="spellStart"/>
            <w:r w:rsidRPr="00042F2E">
              <w:rPr>
                <w:sz w:val="28"/>
                <w:szCs w:val="28"/>
              </w:rPr>
              <w:lastRenderedPageBreak/>
              <w:t>национални</w:t>
            </w:r>
            <w:proofErr w:type="spellEnd"/>
            <w:r w:rsidRPr="00042F2E">
              <w:rPr>
                <w:sz w:val="28"/>
                <w:szCs w:val="28"/>
              </w:rPr>
              <w:t xml:space="preserve"> и </w:t>
            </w:r>
            <w:proofErr w:type="spellStart"/>
            <w:r w:rsidRPr="00042F2E">
              <w:rPr>
                <w:sz w:val="28"/>
                <w:szCs w:val="28"/>
              </w:rPr>
              <w:t>европейски</w:t>
            </w:r>
            <w:proofErr w:type="spellEnd"/>
            <w:r w:rsidRPr="00042F2E">
              <w:rPr>
                <w:sz w:val="28"/>
                <w:szCs w:val="28"/>
              </w:rPr>
              <w:t xml:space="preserve"> </w:t>
            </w:r>
            <w:proofErr w:type="spellStart"/>
            <w:r w:rsidRPr="00042F2E">
              <w:rPr>
                <w:sz w:val="28"/>
                <w:szCs w:val="28"/>
              </w:rPr>
              <w:t>проекти</w:t>
            </w:r>
            <w:proofErr w:type="spellEnd"/>
            <w:r w:rsidRPr="00042F2E">
              <w:rPr>
                <w:sz w:val="28"/>
                <w:szCs w:val="28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14:paraId="619D81FB" w14:textId="77777777" w:rsidR="0017371A" w:rsidRPr="0017371A" w:rsidRDefault="0017371A" w:rsidP="0017371A">
            <w:pPr>
              <w:rPr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4. </w:t>
            </w:r>
            <w:proofErr w:type="spellStart"/>
            <w:r w:rsidRPr="0017371A">
              <w:rPr>
                <w:sz w:val="28"/>
                <w:szCs w:val="28"/>
              </w:rPr>
              <w:t>Недостиг</w:t>
            </w:r>
            <w:proofErr w:type="spellEnd"/>
            <w:r w:rsidRPr="0017371A">
              <w:rPr>
                <w:sz w:val="28"/>
                <w:szCs w:val="28"/>
              </w:rPr>
              <w:t xml:space="preserve"> </w:t>
            </w:r>
            <w:proofErr w:type="spellStart"/>
            <w:r w:rsidRPr="0017371A">
              <w:rPr>
                <w:sz w:val="28"/>
                <w:szCs w:val="28"/>
              </w:rPr>
              <w:t>на</w:t>
            </w:r>
            <w:proofErr w:type="spellEnd"/>
            <w:r w:rsidRPr="0017371A">
              <w:rPr>
                <w:sz w:val="28"/>
                <w:szCs w:val="28"/>
              </w:rPr>
              <w:t xml:space="preserve"> </w:t>
            </w:r>
            <w:proofErr w:type="spellStart"/>
            <w:r w:rsidRPr="0017371A">
              <w:rPr>
                <w:sz w:val="28"/>
                <w:szCs w:val="28"/>
              </w:rPr>
              <w:t>целеви</w:t>
            </w:r>
            <w:proofErr w:type="spellEnd"/>
            <w:r w:rsidRPr="0017371A">
              <w:rPr>
                <w:sz w:val="28"/>
                <w:szCs w:val="28"/>
              </w:rPr>
              <w:t xml:space="preserve"> </w:t>
            </w:r>
            <w:proofErr w:type="spellStart"/>
            <w:r w:rsidRPr="0017371A">
              <w:rPr>
                <w:sz w:val="28"/>
                <w:szCs w:val="28"/>
              </w:rPr>
              <w:t>средства</w:t>
            </w:r>
            <w:proofErr w:type="spellEnd"/>
            <w:r w:rsidRPr="0017371A">
              <w:rPr>
                <w:sz w:val="28"/>
                <w:szCs w:val="28"/>
                <w:lang w:val="bg-BG"/>
              </w:rPr>
              <w:t>.</w:t>
            </w:r>
          </w:p>
          <w:p w14:paraId="729074C3" w14:textId="77777777" w:rsidR="0017371A" w:rsidRPr="0017371A" w:rsidRDefault="0017371A" w:rsidP="0017371A">
            <w:pPr>
              <w:rPr>
                <w:sz w:val="28"/>
                <w:szCs w:val="28"/>
                <w:lang w:val="bg-BG"/>
              </w:rPr>
            </w:pPr>
            <w:r w:rsidRPr="0017371A">
              <w:rPr>
                <w:sz w:val="28"/>
                <w:szCs w:val="28"/>
                <w:lang w:val="bg-BG"/>
              </w:rPr>
              <w:t xml:space="preserve">5. </w:t>
            </w:r>
            <w:proofErr w:type="spellStart"/>
            <w:r w:rsidRPr="0017371A">
              <w:rPr>
                <w:sz w:val="28"/>
                <w:szCs w:val="28"/>
              </w:rPr>
              <w:t>Недостатъчно</w:t>
            </w:r>
            <w:proofErr w:type="spellEnd"/>
            <w:r w:rsidRPr="0017371A">
              <w:rPr>
                <w:sz w:val="28"/>
                <w:szCs w:val="28"/>
              </w:rPr>
              <w:t xml:space="preserve"> </w:t>
            </w:r>
            <w:proofErr w:type="spellStart"/>
            <w:r w:rsidRPr="0017371A">
              <w:rPr>
                <w:sz w:val="28"/>
                <w:szCs w:val="28"/>
              </w:rPr>
              <w:t>активизиране</w:t>
            </w:r>
            <w:proofErr w:type="spellEnd"/>
            <w:r w:rsidRPr="0017371A">
              <w:rPr>
                <w:sz w:val="28"/>
                <w:szCs w:val="28"/>
              </w:rPr>
              <w:t xml:space="preserve"> </w:t>
            </w:r>
            <w:proofErr w:type="spellStart"/>
            <w:r w:rsidRPr="0017371A">
              <w:rPr>
                <w:sz w:val="28"/>
                <w:szCs w:val="28"/>
              </w:rPr>
              <w:t>на</w:t>
            </w:r>
            <w:proofErr w:type="spellEnd"/>
            <w:r w:rsidRPr="0017371A">
              <w:rPr>
                <w:sz w:val="28"/>
                <w:szCs w:val="28"/>
              </w:rPr>
              <w:t xml:space="preserve"> </w:t>
            </w:r>
            <w:proofErr w:type="spellStart"/>
            <w:r w:rsidRPr="0017371A">
              <w:rPr>
                <w:sz w:val="28"/>
                <w:szCs w:val="28"/>
              </w:rPr>
              <w:t>родителите</w:t>
            </w:r>
            <w:proofErr w:type="spellEnd"/>
            <w:r w:rsidRPr="0017371A">
              <w:rPr>
                <w:sz w:val="28"/>
                <w:szCs w:val="28"/>
              </w:rPr>
              <w:t xml:space="preserve"> </w:t>
            </w:r>
            <w:proofErr w:type="spellStart"/>
            <w:r w:rsidRPr="0017371A">
              <w:rPr>
                <w:sz w:val="28"/>
                <w:szCs w:val="28"/>
              </w:rPr>
              <w:t>за</w:t>
            </w:r>
            <w:proofErr w:type="spellEnd"/>
            <w:r w:rsidRPr="0017371A">
              <w:rPr>
                <w:sz w:val="28"/>
                <w:szCs w:val="28"/>
                <w:lang w:val="bg-BG"/>
              </w:rPr>
              <w:t xml:space="preserve"> участие в благоустройството и обогатяване на материалната база.</w:t>
            </w:r>
          </w:p>
        </w:tc>
      </w:tr>
    </w:tbl>
    <w:p w14:paraId="63DBB5E1" w14:textId="77777777" w:rsidR="005D7BB1" w:rsidRDefault="005D7BB1" w:rsidP="005D7BB1">
      <w:pPr>
        <w:jc w:val="both"/>
        <w:rPr>
          <w:sz w:val="28"/>
          <w:szCs w:val="28"/>
          <w:lang w:val="bg-BG"/>
        </w:rPr>
      </w:pPr>
    </w:p>
    <w:p w14:paraId="7EDD5832" w14:textId="77777777" w:rsidR="00042F2E" w:rsidRDefault="00042F2E" w:rsidP="005D7BB1">
      <w:pPr>
        <w:jc w:val="both"/>
        <w:rPr>
          <w:sz w:val="28"/>
          <w:szCs w:val="28"/>
          <w:lang w:val="bg-BG"/>
        </w:rPr>
      </w:pPr>
    </w:p>
    <w:p w14:paraId="0C8D5FBE" w14:textId="77777777" w:rsidR="00042F2E" w:rsidRPr="00BC32D3" w:rsidRDefault="00042F2E" w:rsidP="00042F2E">
      <w:pPr>
        <w:pStyle w:val="Default"/>
        <w:jc w:val="both"/>
        <w:rPr>
          <w:b/>
          <w:i/>
          <w:sz w:val="28"/>
          <w:szCs w:val="28"/>
        </w:rPr>
      </w:pPr>
      <w:r w:rsidRPr="00BC32D3">
        <w:rPr>
          <w:b/>
          <w:i/>
          <w:iCs/>
          <w:sz w:val="28"/>
          <w:szCs w:val="28"/>
        </w:rPr>
        <w:t xml:space="preserve">Вътрешен потенциал: </w:t>
      </w:r>
    </w:p>
    <w:p w14:paraId="269EACF4" w14:textId="77777777" w:rsidR="00042F2E" w:rsidRPr="00042F2E" w:rsidRDefault="0017371A" w:rsidP="00042F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Мотивиране и стимулиране </w:t>
      </w:r>
      <w:r w:rsidR="00042F2E" w:rsidRPr="00042F2E">
        <w:rPr>
          <w:sz w:val="28"/>
          <w:szCs w:val="28"/>
        </w:rPr>
        <w:t xml:space="preserve"> на родителите към спомоществователство. </w:t>
      </w:r>
    </w:p>
    <w:p w14:paraId="305DD792" w14:textId="77777777" w:rsidR="00042F2E" w:rsidRPr="00042F2E" w:rsidRDefault="00042F2E" w:rsidP="00042F2E">
      <w:pPr>
        <w:pStyle w:val="Default"/>
        <w:jc w:val="both"/>
        <w:rPr>
          <w:sz w:val="28"/>
          <w:szCs w:val="28"/>
        </w:rPr>
      </w:pPr>
      <w:r w:rsidRPr="00042F2E">
        <w:rPr>
          <w:sz w:val="28"/>
          <w:szCs w:val="28"/>
        </w:rPr>
        <w:t xml:space="preserve">• Кандидатстване за включване в различни национални и европейски проекти и програми. </w:t>
      </w:r>
    </w:p>
    <w:p w14:paraId="1B23C818" w14:textId="77777777" w:rsidR="00F656D1" w:rsidRDefault="00F656D1" w:rsidP="00042F2E">
      <w:pPr>
        <w:jc w:val="both"/>
        <w:rPr>
          <w:sz w:val="23"/>
          <w:szCs w:val="23"/>
          <w:lang w:val="bg-BG"/>
        </w:rPr>
      </w:pPr>
    </w:p>
    <w:p w14:paraId="46C00235" w14:textId="77777777" w:rsidR="00F656D1" w:rsidRPr="00F656D1" w:rsidRDefault="00F656D1" w:rsidP="00F656D1">
      <w:pPr>
        <w:pStyle w:val="Default"/>
        <w:jc w:val="both"/>
        <w:rPr>
          <w:sz w:val="28"/>
          <w:szCs w:val="28"/>
        </w:rPr>
      </w:pPr>
      <w:r w:rsidRPr="00F656D1">
        <w:rPr>
          <w:b/>
          <w:bCs/>
          <w:sz w:val="28"/>
          <w:szCs w:val="28"/>
        </w:rPr>
        <w:t xml:space="preserve">1.6. Външни фактори </w:t>
      </w:r>
    </w:p>
    <w:p w14:paraId="4F217BA7" w14:textId="5A36E783" w:rsidR="0017371A" w:rsidRPr="0017371A" w:rsidRDefault="0017371A" w:rsidP="0017371A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- </w:t>
      </w:r>
      <w:proofErr w:type="spellStart"/>
      <w:r w:rsidRPr="0017371A">
        <w:rPr>
          <w:sz w:val="28"/>
          <w:szCs w:val="28"/>
        </w:rPr>
        <w:t>Обществен</w:t>
      </w:r>
      <w:proofErr w:type="spellEnd"/>
      <w:r w:rsidRPr="0017371A">
        <w:rPr>
          <w:sz w:val="28"/>
          <w:szCs w:val="28"/>
        </w:rPr>
        <w:t xml:space="preserve"> </w:t>
      </w:r>
      <w:proofErr w:type="spellStart"/>
      <w:r w:rsidRPr="0017371A">
        <w:rPr>
          <w:sz w:val="28"/>
          <w:szCs w:val="28"/>
        </w:rPr>
        <w:t>съвет</w:t>
      </w:r>
      <w:proofErr w:type="spellEnd"/>
      <w:r w:rsidRPr="0017371A">
        <w:rPr>
          <w:sz w:val="28"/>
          <w:szCs w:val="28"/>
        </w:rPr>
        <w:t>,</w:t>
      </w:r>
      <w:r w:rsidR="00DE0796">
        <w:rPr>
          <w:sz w:val="28"/>
          <w:szCs w:val="28"/>
          <w:lang w:val="bg-BG"/>
        </w:rPr>
        <w:t xml:space="preserve"> </w:t>
      </w:r>
      <w:proofErr w:type="spellStart"/>
      <w:r w:rsidRPr="0017371A">
        <w:rPr>
          <w:sz w:val="28"/>
          <w:szCs w:val="28"/>
        </w:rPr>
        <w:t>съвмеснта</w:t>
      </w:r>
      <w:proofErr w:type="spellEnd"/>
      <w:r w:rsidRPr="0017371A">
        <w:rPr>
          <w:sz w:val="28"/>
          <w:szCs w:val="28"/>
        </w:rPr>
        <w:t xml:space="preserve"> </w:t>
      </w:r>
      <w:proofErr w:type="spellStart"/>
      <w:r w:rsidRPr="0017371A">
        <w:rPr>
          <w:sz w:val="28"/>
          <w:szCs w:val="28"/>
        </w:rPr>
        <w:t>дейност</w:t>
      </w:r>
      <w:proofErr w:type="spellEnd"/>
      <w:r w:rsidRPr="0017371A">
        <w:rPr>
          <w:sz w:val="28"/>
          <w:szCs w:val="28"/>
        </w:rPr>
        <w:t xml:space="preserve"> с </w:t>
      </w:r>
      <w:proofErr w:type="spellStart"/>
      <w:r w:rsidRPr="0017371A">
        <w:rPr>
          <w:sz w:val="28"/>
          <w:szCs w:val="28"/>
        </w:rPr>
        <w:t>родителските</w:t>
      </w:r>
      <w:proofErr w:type="spellEnd"/>
      <w:r w:rsidRPr="0017371A">
        <w:rPr>
          <w:sz w:val="28"/>
          <w:szCs w:val="28"/>
        </w:rPr>
        <w:t xml:space="preserve"> комитети </w:t>
      </w:r>
      <w:proofErr w:type="spellStart"/>
      <w:r w:rsidRPr="0017371A">
        <w:rPr>
          <w:sz w:val="28"/>
          <w:szCs w:val="28"/>
        </w:rPr>
        <w:t>на</w:t>
      </w:r>
      <w:proofErr w:type="spellEnd"/>
      <w:r w:rsidRPr="0017371A">
        <w:rPr>
          <w:sz w:val="28"/>
          <w:szCs w:val="28"/>
        </w:rPr>
        <w:t xml:space="preserve"> </w:t>
      </w:r>
      <w:proofErr w:type="spellStart"/>
      <w:r w:rsidRPr="0017371A">
        <w:rPr>
          <w:sz w:val="28"/>
          <w:szCs w:val="28"/>
        </w:rPr>
        <w:t>групите</w:t>
      </w:r>
      <w:proofErr w:type="spellEnd"/>
      <w:r w:rsidRPr="0017371A">
        <w:rPr>
          <w:sz w:val="28"/>
          <w:szCs w:val="28"/>
        </w:rPr>
        <w:t xml:space="preserve">                                                                                                                           - </w:t>
      </w:r>
      <w:proofErr w:type="spellStart"/>
      <w:r w:rsidRPr="0017371A">
        <w:rPr>
          <w:sz w:val="28"/>
          <w:szCs w:val="28"/>
        </w:rPr>
        <w:t>Връзка</w:t>
      </w:r>
      <w:proofErr w:type="spellEnd"/>
      <w:r w:rsidRPr="0017371A">
        <w:rPr>
          <w:sz w:val="28"/>
          <w:szCs w:val="28"/>
        </w:rPr>
        <w:t xml:space="preserve"> с </w:t>
      </w:r>
      <w:proofErr w:type="spellStart"/>
      <w:r w:rsidRPr="0017371A">
        <w:rPr>
          <w:sz w:val="28"/>
          <w:szCs w:val="28"/>
        </w:rPr>
        <w:t>неправителствени</w:t>
      </w:r>
      <w:proofErr w:type="spellEnd"/>
      <w:r w:rsidRPr="0017371A">
        <w:rPr>
          <w:sz w:val="28"/>
          <w:szCs w:val="28"/>
        </w:rPr>
        <w:t xml:space="preserve"> </w:t>
      </w:r>
      <w:proofErr w:type="spellStart"/>
      <w:r w:rsidRPr="0017371A">
        <w:rPr>
          <w:sz w:val="28"/>
          <w:szCs w:val="28"/>
        </w:rPr>
        <w:t>организации</w:t>
      </w:r>
      <w:proofErr w:type="spellEnd"/>
      <w:r w:rsidRPr="0017371A">
        <w:rPr>
          <w:sz w:val="28"/>
          <w:szCs w:val="28"/>
        </w:rPr>
        <w:t xml:space="preserve"> и </w:t>
      </w:r>
      <w:proofErr w:type="spellStart"/>
      <w:r w:rsidRPr="0017371A">
        <w:rPr>
          <w:sz w:val="28"/>
          <w:szCs w:val="28"/>
        </w:rPr>
        <w:t>фирми</w:t>
      </w:r>
      <w:proofErr w:type="spellEnd"/>
      <w:r w:rsidRPr="0017371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- </w:t>
      </w:r>
      <w:proofErr w:type="spellStart"/>
      <w:r w:rsidRPr="0017371A">
        <w:rPr>
          <w:sz w:val="28"/>
          <w:szCs w:val="28"/>
        </w:rPr>
        <w:t>Общински</w:t>
      </w:r>
      <w:proofErr w:type="spellEnd"/>
      <w:r w:rsidRPr="0017371A">
        <w:rPr>
          <w:sz w:val="28"/>
          <w:szCs w:val="28"/>
        </w:rPr>
        <w:t xml:space="preserve"> </w:t>
      </w:r>
      <w:proofErr w:type="spellStart"/>
      <w:r w:rsidRPr="0017371A">
        <w:rPr>
          <w:sz w:val="28"/>
          <w:szCs w:val="28"/>
        </w:rPr>
        <w:t>структури</w:t>
      </w:r>
      <w:proofErr w:type="spellEnd"/>
      <w:r w:rsidRPr="0017371A">
        <w:rPr>
          <w:sz w:val="28"/>
          <w:szCs w:val="28"/>
        </w:rPr>
        <w:t xml:space="preserve"> и </w:t>
      </w:r>
      <w:proofErr w:type="spellStart"/>
      <w:r w:rsidRPr="0017371A">
        <w:rPr>
          <w:sz w:val="28"/>
          <w:szCs w:val="28"/>
        </w:rPr>
        <w:t>институции-община</w:t>
      </w:r>
      <w:proofErr w:type="spellEnd"/>
      <w:r w:rsidRPr="0017371A">
        <w:rPr>
          <w:sz w:val="28"/>
          <w:szCs w:val="28"/>
        </w:rPr>
        <w:t xml:space="preserve"> </w:t>
      </w:r>
      <w:proofErr w:type="spellStart"/>
      <w:proofErr w:type="gramStart"/>
      <w:r w:rsidRPr="0017371A">
        <w:rPr>
          <w:sz w:val="28"/>
          <w:szCs w:val="28"/>
        </w:rPr>
        <w:t>Златарица</w:t>
      </w:r>
      <w:proofErr w:type="spellEnd"/>
      <w:r w:rsidRPr="0017371A">
        <w:rPr>
          <w:sz w:val="28"/>
          <w:szCs w:val="28"/>
        </w:rPr>
        <w:t xml:space="preserve"> ,</w:t>
      </w:r>
      <w:proofErr w:type="spellStart"/>
      <w:r w:rsidRPr="0017371A">
        <w:rPr>
          <w:sz w:val="28"/>
          <w:szCs w:val="28"/>
        </w:rPr>
        <w:t>читалище</w:t>
      </w:r>
      <w:proofErr w:type="spellEnd"/>
      <w:proofErr w:type="gramEnd"/>
      <w:r w:rsidRPr="0017371A">
        <w:rPr>
          <w:sz w:val="28"/>
          <w:szCs w:val="28"/>
        </w:rPr>
        <w:t xml:space="preserve"> “Развиие”1885</w:t>
      </w:r>
    </w:p>
    <w:p w14:paraId="52918BAF" w14:textId="77777777" w:rsidR="0017371A" w:rsidRPr="0017371A" w:rsidRDefault="0017371A" w:rsidP="0017371A">
      <w:pPr>
        <w:rPr>
          <w:sz w:val="28"/>
          <w:szCs w:val="28"/>
        </w:rPr>
      </w:pPr>
    </w:p>
    <w:p w14:paraId="34A8A67F" w14:textId="77777777" w:rsidR="00F656D1" w:rsidRPr="0017371A" w:rsidRDefault="00F656D1">
      <w:pPr>
        <w:jc w:val="both"/>
        <w:rPr>
          <w:sz w:val="28"/>
          <w:szCs w:val="28"/>
          <w:lang w:val="bg-BG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4845"/>
      </w:tblGrid>
      <w:tr w:rsidR="00F656D1" w14:paraId="291CDE03" w14:textId="77777777" w:rsidTr="00F656D1">
        <w:trPr>
          <w:trHeight w:val="420"/>
        </w:trPr>
        <w:tc>
          <w:tcPr>
            <w:tcW w:w="4335" w:type="dxa"/>
          </w:tcPr>
          <w:p w14:paraId="45081B85" w14:textId="77777777" w:rsidR="00F656D1" w:rsidRDefault="00F656D1" w:rsidP="00DD7140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СИЛНИ СТРАНИ</w:t>
            </w:r>
          </w:p>
        </w:tc>
        <w:tc>
          <w:tcPr>
            <w:tcW w:w="4845" w:type="dxa"/>
          </w:tcPr>
          <w:p w14:paraId="63149ECC" w14:textId="77777777" w:rsidR="00F656D1" w:rsidRDefault="00F656D1" w:rsidP="00DD7140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ЗАТРУДНЯВАЩИ МОМЕНТИ</w:t>
            </w:r>
          </w:p>
        </w:tc>
      </w:tr>
      <w:tr w:rsidR="00F656D1" w14:paraId="3984D1EB" w14:textId="77777777" w:rsidTr="00F656D1">
        <w:trPr>
          <w:trHeight w:val="1815"/>
        </w:trPr>
        <w:tc>
          <w:tcPr>
            <w:tcW w:w="4335" w:type="dxa"/>
          </w:tcPr>
          <w:p w14:paraId="537DF420" w14:textId="77777777" w:rsidR="00F656D1" w:rsidRPr="00F656D1" w:rsidRDefault="00F656D1" w:rsidP="0017371A">
            <w:pPr>
              <w:pStyle w:val="Default"/>
              <w:rPr>
                <w:sz w:val="28"/>
                <w:szCs w:val="28"/>
              </w:rPr>
            </w:pPr>
            <w:r w:rsidRPr="00F656D1">
              <w:rPr>
                <w:sz w:val="28"/>
                <w:szCs w:val="28"/>
              </w:rPr>
              <w:t xml:space="preserve">1. Наличие на допълнителни за спонсориране инициативи на детската градината. </w:t>
            </w:r>
          </w:p>
          <w:p w14:paraId="220B6411" w14:textId="77777777" w:rsidR="00F656D1" w:rsidRPr="00F656D1" w:rsidRDefault="00F656D1" w:rsidP="0017371A">
            <w:pPr>
              <w:pStyle w:val="Default"/>
              <w:rPr>
                <w:sz w:val="28"/>
                <w:szCs w:val="28"/>
              </w:rPr>
            </w:pPr>
            <w:r w:rsidRPr="00F656D1">
              <w:rPr>
                <w:sz w:val="28"/>
                <w:szCs w:val="28"/>
              </w:rPr>
              <w:t>2. Включване на родителите в прекия</w:t>
            </w:r>
            <w:r w:rsidR="00584114">
              <w:rPr>
                <w:sz w:val="28"/>
                <w:szCs w:val="28"/>
              </w:rPr>
              <w:t xml:space="preserve"> </w:t>
            </w:r>
            <w:r w:rsidRPr="00F656D1">
              <w:rPr>
                <w:sz w:val="28"/>
                <w:szCs w:val="28"/>
              </w:rPr>
              <w:t>образователно-възпитате</w:t>
            </w:r>
            <w:r w:rsidR="0017371A">
              <w:rPr>
                <w:sz w:val="28"/>
                <w:szCs w:val="28"/>
              </w:rPr>
              <w:t>-</w:t>
            </w:r>
            <w:r w:rsidRPr="00F656D1">
              <w:rPr>
                <w:sz w:val="28"/>
                <w:szCs w:val="28"/>
              </w:rPr>
              <w:t xml:space="preserve">лен процес. </w:t>
            </w:r>
          </w:p>
          <w:p w14:paraId="2A0A9DFE" w14:textId="77777777" w:rsidR="00F656D1" w:rsidRPr="00F656D1" w:rsidRDefault="00F656D1" w:rsidP="0017371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845" w:type="dxa"/>
          </w:tcPr>
          <w:p w14:paraId="745BED7D" w14:textId="77777777" w:rsidR="00584114" w:rsidRPr="00584114" w:rsidRDefault="00584114" w:rsidP="0017371A">
            <w:pPr>
              <w:pStyle w:val="Default"/>
              <w:rPr>
                <w:sz w:val="28"/>
                <w:szCs w:val="28"/>
              </w:rPr>
            </w:pPr>
            <w:r w:rsidRPr="00584114">
              <w:rPr>
                <w:sz w:val="28"/>
                <w:szCs w:val="28"/>
              </w:rPr>
              <w:t xml:space="preserve">1. Недостатъчно е включването на родителите в образователни форми на детската градина. </w:t>
            </w:r>
          </w:p>
          <w:p w14:paraId="05B2DAE9" w14:textId="77777777" w:rsidR="00F656D1" w:rsidRPr="0017371A" w:rsidRDefault="0017371A" w:rsidP="0017371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Недостатъчна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активност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  <w:lang w:val="bg-BG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родителите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77603D5" w14:textId="77777777" w:rsidR="00F656D1" w:rsidRDefault="00F656D1">
      <w:pPr>
        <w:jc w:val="both"/>
        <w:rPr>
          <w:sz w:val="28"/>
          <w:szCs w:val="28"/>
          <w:lang w:val="bg-BG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784"/>
      </w:tblGrid>
      <w:tr w:rsidR="00584114" w14:paraId="1FF2E1DD" w14:textId="77777777" w:rsidTr="00DD7140">
        <w:trPr>
          <w:trHeight w:val="348"/>
        </w:trPr>
        <w:tc>
          <w:tcPr>
            <w:tcW w:w="4396" w:type="dxa"/>
          </w:tcPr>
          <w:p w14:paraId="457DC597" w14:textId="77777777" w:rsidR="00584114" w:rsidRDefault="00584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4" w:type="dxa"/>
          </w:tcPr>
          <w:p w14:paraId="05120913" w14:textId="77777777" w:rsidR="00584114" w:rsidRDefault="00584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584114" w:rsidRPr="00511064" w14:paraId="55CE2EF8" w14:textId="77777777" w:rsidTr="00DD7140">
        <w:trPr>
          <w:trHeight w:val="901"/>
        </w:trPr>
        <w:tc>
          <w:tcPr>
            <w:tcW w:w="9180" w:type="dxa"/>
            <w:gridSpan w:val="2"/>
          </w:tcPr>
          <w:p w14:paraId="43CFAB75" w14:textId="77777777" w:rsidR="00584114" w:rsidRPr="00BC32D3" w:rsidRDefault="00584114" w:rsidP="00511064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BC32D3">
              <w:rPr>
                <w:b/>
                <w:i/>
                <w:iCs/>
                <w:sz w:val="28"/>
                <w:szCs w:val="28"/>
              </w:rPr>
              <w:t xml:space="preserve">Вътрешен потенциал: </w:t>
            </w:r>
          </w:p>
          <w:p w14:paraId="10F18EFC" w14:textId="0024A79E" w:rsidR="00584114" w:rsidRPr="00511064" w:rsidRDefault="00584114" w:rsidP="00DE0796">
            <w:pPr>
              <w:pStyle w:val="Default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>• На базата на досегашен опит може да се създадат нов тип отношения на сътрудничество със семейството, чрез нетрадиционни форми: „Ден на отворени врати“</w:t>
            </w:r>
            <w:r w:rsidR="00056742">
              <w:rPr>
                <w:sz w:val="28"/>
                <w:szCs w:val="28"/>
              </w:rPr>
              <w:t>, дейности и срещи с родителите.</w:t>
            </w:r>
          </w:p>
          <w:p w14:paraId="1E07071B" w14:textId="77777777" w:rsidR="00584114" w:rsidRPr="00511064" w:rsidRDefault="00584114" w:rsidP="00DE0796">
            <w:pPr>
              <w:pStyle w:val="Default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• Поддържане сайт на детската градина с актуална информация за живота в ДГ </w:t>
            </w:r>
          </w:p>
          <w:p w14:paraId="54182B64" w14:textId="20ACD3FB" w:rsidR="00662AB6" w:rsidRPr="0021220E" w:rsidRDefault="00584114" w:rsidP="0021220E">
            <w:pPr>
              <w:pStyle w:val="Default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• Създаване система за обмен </w:t>
            </w:r>
            <w:r w:rsidR="00511064" w:rsidRPr="00511064">
              <w:rPr>
                <w:sz w:val="28"/>
                <w:szCs w:val="28"/>
              </w:rPr>
              <w:t>на информация със семейството</w:t>
            </w:r>
            <w:r w:rsidR="006C365A">
              <w:rPr>
                <w:sz w:val="28"/>
                <w:szCs w:val="28"/>
              </w:rPr>
              <w:t>.</w:t>
            </w:r>
          </w:p>
          <w:p w14:paraId="3E457611" w14:textId="77777777" w:rsidR="00662AB6" w:rsidRDefault="00662AB6" w:rsidP="0051106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14:paraId="09CF42BF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b/>
                <w:bCs/>
                <w:sz w:val="28"/>
                <w:szCs w:val="28"/>
              </w:rPr>
              <w:lastRenderedPageBreak/>
              <w:t xml:space="preserve">2. Идентификация на проблемите </w:t>
            </w:r>
          </w:p>
          <w:p w14:paraId="6F404152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b/>
                <w:bCs/>
                <w:sz w:val="28"/>
                <w:szCs w:val="28"/>
              </w:rPr>
              <w:t xml:space="preserve">2.1. Общи проблеми: </w:t>
            </w:r>
          </w:p>
          <w:p w14:paraId="0F16DFE0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 </w:t>
            </w:r>
          </w:p>
          <w:p w14:paraId="7B975C3A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• Липсва национален инструментариум за проследяване постиженията на децата. </w:t>
            </w:r>
          </w:p>
          <w:p w14:paraId="78BA24B0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>• Недостатъчна финансова осигуреност на цялост</w:t>
            </w:r>
            <w:r w:rsidR="00582E43">
              <w:rPr>
                <w:sz w:val="28"/>
                <w:szCs w:val="28"/>
              </w:rPr>
              <w:t>ния процес в детската градина –</w:t>
            </w:r>
            <w:r w:rsidRPr="00511064">
              <w:rPr>
                <w:sz w:val="28"/>
                <w:szCs w:val="28"/>
              </w:rPr>
              <w:t xml:space="preserve"> квалификация, съвременна образователна /информационни и комуникационни технологии / и здравословна среда и др. </w:t>
            </w:r>
          </w:p>
          <w:p w14:paraId="181E6B73" w14:textId="77777777" w:rsidR="001B56EF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• Липса на национална стратегия за спорта при най-малките. </w:t>
            </w:r>
          </w:p>
          <w:p w14:paraId="620CE9D3" w14:textId="77777777" w:rsidR="00582E43" w:rsidRDefault="00582E43" w:rsidP="00582E43">
            <w:pPr>
              <w:pStyle w:val="Default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Намалява броя на децата в малките населени места.</w:t>
            </w:r>
          </w:p>
          <w:p w14:paraId="247335B2" w14:textId="77777777" w:rsidR="00582E43" w:rsidRDefault="00582E43" w:rsidP="00582E43">
            <w:pPr>
              <w:pStyle w:val="Default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 с ПГ в училище.</w:t>
            </w:r>
          </w:p>
          <w:p w14:paraId="72DFB2AC" w14:textId="77777777" w:rsidR="00582E43" w:rsidRPr="00511064" w:rsidRDefault="00582E43" w:rsidP="00582E43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  <w:p w14:paraId="0AD6557E" w14:textId="77777777" w:rsidR="001B56EF" w:rsidRPr="00511064" w:rsidRDefault="001B56EF" w:rsidP="0051106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11064">
              <w:rPr>
                <w:b/>
                <w:bCs/>
                <w:sz w:val="28"/>
                <w:szCs w:val="28"/>
              </w:rPr>
              <w:t>2.2. Специфични проблеми:</w:t>
            </w:r>
          </w:p>
          <w:p w14:paraId="5B9A708E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• Затруднена идентификация на нестандартните деца и липса на адекватна корекционна дейност. </w:t>
            </w:r>
          </w:p>
          <w:p w14:paraId="4EDCD0C0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• Проблеми с родителите – неразбиране целите на детското заведение, разминаване на критериите за развитие на децата. </w:t>
            </w:r>
          </w:p>
          <w:p w14:paraId="08413570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• Остаряла материална база, малък ресурс от информационни и комуникационни технологии. </w:t>
            </w:r>
          </w:p>
          <w:p w14:paraId="48ABBB71" w14:textId="77777777" w:rsidR="001B56EF" w:rsidRPr="00511064" w:rsidRDefault="001B56EF" w:rsidP="00511064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F42A8E7" w14:textId="77777777" w:rsidR="001B56EF" w:rsidRDefault="001B56EF" w:rsidP="0051106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11064">
              <w:rPr>
                <w:b/>
                <w:sz w:val="28"/>
                <w:szCs w:val="28"/>
              </w:rPr>
              <w:t>3.</w:t>
            </w:r>
            <w:r w:rsidRPr="00511064">
              <w:rPr>
                <w:sz w:val="28"/>
                <w:szCs w:val="28"/>
              </w:rPr>
              <w:t xml:space="preserve"> </w:t>
            </w:r>
            <w:r w:rsidRPr="00511064">
              <w:rPr>
                <w:b/>
                <w:bCs/>
                <w:sz w:val="28"/>
                <w:szCs w:val="28"/>
              </w:rPr>
              <w:t xml:space="preserve">Стратегии в дейността на ДГ „Славейче“ – </w:t>
            </w:r>
            <w:proofErr w:type="spellStart"/>
            <w:r w:rsidRPr="00511064">
              <w:rPr>
                <w:b/>
                <w:bCs/>
                <w:sz w:val="28"/>
                <w:szCs w:val="28"/>
              </w:rPr>
              <w:t>гр.Златарица</w:t>
            </w:r>
            <w:proofErr w:type="spellEnd"/>
          </w:p>
          <w:p w14:paraId="3B56915E" w14:textId="77777777" w:rsidR="00121036" w:rsidRPr="00511064" w:rsidRDefault="00121036" w:rsidP="00511064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31388E9" w14:textId="77777777" w:rsidR="001B56EF" w:rsidRPr="00511064" w:rsidRDefault="001B56EF" w:rsidP="006C365A">
            <w:pPr>
              <w:pStyle w:val="Default"/>
              <w:numPr>
                <w:ilvl w:val="0"/>
                <w:numId w:val="7"/>
              </w:numPr>
              <w:spacing w:after="44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Утвърждаване на демократично и прозрачно управление на образователната институция; </w:t>
            </w:r>
          </w:p>
          <w:p w14:paraId="1F780A3E" w14:textId="77777777" w:rsidR="001B56EF" w:rsidRPr="00511064" w:rsidRDefault="001B56EF" w:rsidP="00511064">
            <w:pPr>
              <w:pStyle w:val="Default"/>
              <w:numPr>
                <w:ilvl w:val="0"/>
                <w:numId w:val="7"/>
              </w:numPr>
              <w:spacing w:after="44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Непрекъснато повишаване квалификацията на педагогическия персонал в отговор на променените, индивидуални нужди и изисквания към квалификацията, налагани от съвременното образование; </w:t>
            </w:r>
          </w:p>
          <w:p w14:paraId="5B2DBDD2" w14:textId="77777777" w:rsidR="001B56EF" w:rsidRPr="00511064" w:rsidRDefault="001B56EF" w:rsidP="00511064">
            <w:pPr>
              <w:pStyle w:val="Default"/>
              <w:numPr>
                <w:ilvl w:val="0"/>
                <w:numId w:val="7"/>
              </w:numPr>
              <w:spacing w:after="44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Създаване на образователна среда, провокираща активност, в която децата да мислят, действат и експериментират; </w:t>
            </w:r>
          </w:p>
          <w:p w14:paraId="04D81535" w14:textId="247648EB" w:rsidR="001B56EF" w:rsidRPr="00511064" w:rsidRDefault="001B56EF" w:rsidP="00511064">
            <w:pPr>
              <w:pStyle w:val="Default"/>
              <w:numPr>
                <w:ilvl w:val="0"/>
                <w:numId w:val="7"/>
              </w:numPr>
              <w:spacing w:after="44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>Прилагане на програмна система “</w:t>
            </w:r>
            <w:r w:rsidR="00700846">
              <w:rPr>
                <w:sz w:val="28"/>
                <w:szCs w:val="28"/>
              </w:rPr>
              <w:t xml:space="preserve">Чуден </w:t>
            </w:r>
            <w:proofErr w:type="spellStart"/>
            <w:r w:rsidR="00700846">
              <w:rPr>
                <w:sz w:val="28"/>
                <w:szCs w:val="28"/>
              </w:rPr>
              <w:t>свят</w:t>
            </w:r>
            <w:r w:rsidRPr="00511064">
              <w:rPr>
                <w:sz w:val="28"/>
                <w:szCs w:val="28"/>
              </w:rPr>
              <w:t>“</w:t>
            </w:r>
            <w:r w:rsidR="00BC7FED">
              <w:rPr>
                <w:sz w:val="28"/>
                <w:szCs w:val="28"/>
              </w:rPr>
              <w:t>на</w:t>
            </w:r>
            <w:proofErr w:type="spellEnd"/>
            <w:r w:rsidR="00BC7FED">
              <w:rPr>
                <w:sz w:val="28"/>
                <w:szCs w:val="28"/>
              </w:rPr>
              <w:t xml:space="preserve"> издателство</w:t>
            </w:r>
            <w:r w:rsidR="00700846">
              <w:rPr>
                <w:sz w:val="28"/>
                <w:szCs w:val="28"/>
              </w:rPr>
              <w:t xml:space="preserve"> Просвета</w:t>
            </w:r>
            <w:r w:rsidRPr="00511064">
              <w:rPr>
                <w:sz w:val="28"/>
                <w:szCs w:val="28"/>
              </w:rPr>
              <w:t xml:space="preserve">, учебни книжки и помагала, ДОС за предучилищно образование и учебна документация съгласно нормативната уредба. </w:t>
            </w:r>
          </w:p>
          <w:p w14:paraId="70B245A7" w14:textId="77777777" w:rsidR="001B56EF" w:rsidRPr="00511064" w:rsidRDefault="001B56EF" w:rsidP="00511064">
            <w:pPr>
              <w:pStyle w:val="Default"/>
              <w:numPr>
                <w:ilvl w:val="0"/>
                <w:numId w:val="7"/>
              </w:numPr>
              <w:spacing w:after="44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Гарантиране на качествена подготовка на децата в новата позиция “ученик” и безпроблемна адаптация в училище; </w:t>
            </w:r>
          </w:p>
          <w:p w14:paraId="022708BD" w14:textId="77777777" w:rsidR="001B56EF" w:rsidRPr="00511064" w:rsidRDefault="001B56EF" w:rsidP="00511064">
            <w:pPr>
              <w:pStyle w:val="Default"/>
              <w:numPr>
                <w:ilvl w:val="0"/>
                <w:numId w:val="7"/>
              </w:numPr>
              <w:spacing w:after="44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Приобщаване на деца със специални образователни потребности, и на деца с </w:t>
            </w:r>
            <w:proofErr w:type="spellStart"/>
            <w:r w:rsidRPr="00511064">
              <w:rPr>
                <w:sz w:val="28"/>
                <w:szCs w:val="28"/>
              </w:rPr>
              <w:t>неприемвливо</w:t>
            </w:r>
            <w:proofErr w:type="spellEnd"/>
            <w:r w:rsidRPr="00511064">
              <w:rPr>
                <w:sz w:val="28"/>
                <w:szCs w:val="28"/>
              </w:rPr>
              <w:t xml:space="preserve">, социално поведение в институционалната среда; </w:t>
            </w:r>
          </w:p>
          <w:p w14:paraId="2E86F1E2" w14:textId="77777777" w:rsidR="001B56EF" w:rsidRPr="00511064" w:rsidRDefault="001B56EF" w:rsidP="00511064">
            <w:pPr>
              <w:pStyle w:val="Default"/>
              <w:numPr>
                <w:ilvl w:val="0"/>
                <w:numId w:val="7"/>
              </w:numPr>
              <w:spacing w:after="44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>Формиране на разширени компетентности у децата по отношение на гражданското и екологичното образов</w:t>
            </w:r>
            <w:r w:rsidR="00BC7FED">
              <w:rPr>
                <w:sz w:val="28"/>
                <w:szCs w:val="28"/>
              </w:rPr>
              <w:t xml:space="preserve">ание. Реализиране на </w:t>
            </w:r>
            <w:r w:rsidRPr="00511064">
              <w:rPr>
                <w:sz w:val="28"/>
                <w:szCs w:val="28"/>
              </w:rPr>
              <w:t xml:space="preserve">дейности и допълнителни форми на педагогическо взаимодействие. </w:t>
            </w:r>
          </w:p>
          <w:p w14:paraId="09FA3FED" w14:textId="77777777" w:rsidR="001B56EF" w:rsidRPr="00511064" w:rsidRDefault="001B56EF" w:rsidP="00895CA8">
            <w:pPr>
              <w:pStyle w:val="Default"/>
              <w:numPr>
                <w:ilvl w:val="0"/>
                <w:numId w:val="7"/>
              </w:numPr>
              <w:spacing w:after="44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Обогатяване на материалната база - предметна среда, </w:t>
            </w:r>
            <w:r w:rsidRPr="00511064">
              <w:rPr>
                <w:sz w:val="28"/>
                <w:szCs w:val="28"/>
              </w:rPr>
              <w:lastRenderedPageBreak/>
              <w:t xml:space="preserve">информационни и комуникационни технологии; </w:t>
            </w:r>
          </w:p>
          <w:p w14:paraId="607322E4" w14:textId="77777777" w:rsidR="001B56EF" w:rsidRDefault="001B56EF" w:rsidP="00BC7FED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>Разширяване на партньорството между ДГ с училището, родител</w:t>
            </w:r>
            <w:r w:rsidR="00BC7FED">
              <w:rPr>
                <w:sz w:val="28"/>
                <w:szCs w:val="28"/>
              </w:rPr>
              <w:t>-</w:t>
            </w:r>
            <w:r w:rsidRPr="00511064">
              <w:rPr>
                <w:sz w:val="28"/>
                <w:szCs w:val="28"/>
              </w:rPr>
              <w:t>ската общност ,</w:t>
            </w:r>
            <w:r w:rsidR="00BC7FED">
              <w:rPr>
                <w:sz w:val="28"/>
                <w:szCs w:val="28"/>
              </w:rPr>
              <w:t>обществен съвет,</w:t>
            </w:r>
            <w:r w:rsidRPr="00511064">
              <w:rPr>
                <w:sz w:val="28"/>
                <w:szCs w:val="28"/>
              </w:rPr>
              <w:t xml:space="preserve"> държавните и общински </w:t>
            </w:r>
            <w:proofErr w:type="spellStart"/>
            <w:r w:rsidRPr="00511064">
              <w:rPr>
                <w:sz w:val="28"/>
                <w:szCs w:val="28"/>
              </w:rPr>
              <w:t>институ</w:t>
            </w:r>
            <w:r w:rsidR="00BC7FED">
              <w:rPr>
                <w:sz w:val="28"/>
                <w:szCs w:val="28"/>
              </w:rPr>
              <w:t>-</w:t>
            </w:r>
            <w:r w:rsidRPr="00511064">
              <w:rPr>
                <w:sz w:val="28"/>
                <w:szCs w:val="28"/>
              </w:rPr>
              <w:t>ции</w:t>
            </w:r>
            <w:proofErr w:type="spellEnd"/>
            <w:r w:rsidRPr="00511064">
              <w:rPr>
                <w:sz w:val="28"/>
                <w:szCs w:val="28"/>
              </w:rPr>
              <w:t xml:space="preserve"> и НПО. Утвърждаване на </w:t>
            </w:r>
            <w:r w:rsidR="00DA0BB4">
              <w:rPr>
                <w:sz w:val="28"/>
                <w:szCs w:val="28"/>
              </w:rPr>
              <w:t>родителския актив</w:t>
            </w:r>
            <w:r w:rsidR="00153DD7">
              <w:rPr>
                <w:sz w:val="28"/>
                <w:szCs w:val="28"/>
              </w:rPr>
              <w:t xml:space="preserve"> и </w:t>
            </w:r>
            <w:proofErr w:type="spellStart"/>
            <w:r w:rsidR="00153DD7">
              <w:rPr>
                <w:sz w:val="28"/>
                <w:szCs w:val="28"/>
              </w:rPr>
              <w:t>Обшествен</w:t>
            </w:r>
            <w:proofErr w:type="spellEnd"/>
            <w:r w:rsidRPr="00511064">
              <w:rPr>
                <w:sz w:val="28"/>
                <w:szCs w:val="28"/>
              </w:rPr>
              <w:t xml:space="preserve"> съвет в детското заведение като органи, подпомагащи предучилищното образование. </w:t>
            </w:r>
          </w:p>
          <w:p w14:paraId="3C0E5CB8" w14:textId="77777777" w:rsidR="00BC7FED" w:rsidRPr="00012171" w:rsidRDefault="00BC7FED" w:rsidP="00BC7FED">
            <w:pPr>
              <w:pStyle w:val="a6"/>
              <w:numPr>
                <w:ilvl w:val="0"/>
                <w:numId w:val="7"/>
              </w:numPr>
              <w:jc w:val="both"/>
            </w:pPr>
            <w:proofErr w:type="spellStart"/>
            <w:r w:rsidRPr="00BC7FED">
              <w:rPr>
                <w:sz w:val="28"/>
                <w:szCs w:val="28"/>
              </w:rPr>
              <w:t>Създаване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условия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за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насърчаване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на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играта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като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основна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7FED">
              <w:rPr>
                <w:sz w:val="28"/>
                <w:szCs w:val="28"/>
              </w:rPr>
              <w:t>дейност</w:t>
            </w:r>
            <w:proofErr w:type="spellEnd"/>
            <w:r w:rsidRPr="00BC7FED">
              <w:rPr>
                <w:sz w:val="28"/>
                <w:szCs w:val="28"/>
              </w:rPr>
              <w:t xml:space="preserve">  </w:t>
            </w:r>
            <w:proofErr w:type="spellStart"/>
            <w:r w:rsidRPr="00BC7FED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детето</w:t>
            </w:r>
            <w:proofErr w:type="spellEnd"/>
            <w:r w:rsidRPr="00BC7FED">
              <w:rPr>
                <w:sz w:val="28"/>
                <w:szCs w:val="28"/>
              </w:rPr>
              <w:t xml:space="preserve"> в </w:t>
            </w:r>
            <w:proofErr w:type="spellStart"/>
            <w:r w:rsidRPr="00BC7FED">
              <w:rPr>
                <w:sz w:val="28"/>
                <w:szCs w:val="28"/>
              </w:rPr>
              <w:t>детското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заведение</w:t>
            </w:r>
            <w:proofErr w:type="spellEnd"/>
            <w:r w:rsidRPr="00BC7FED">
              <w:rPr>
                <w:sz w:val="28"/>
                <w:szCs w:val="28"/>
              </w:rPr>
              <w:t xml:space="preserve"> и </w:t>
            </w:r>
            <w:proofErr w:type="spellStart"/>
            <w:r w:rsidRPr="00BC7FED">
              <w:rPr>
                <w:sz w:val="28"/>
                <w:szCs w:val="28"/>
              </w:rPr>
              <w:t>непрекъснато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стимулиране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индивидуалните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му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потребности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от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двигателна</w:t>
            </w:r>
            <w:proofErr w:type="spellEnd"/>
            <w:r w:rsidRPr="00BC7FED">
              <w:rPr>
                <w:sz w:val="28"/>
                <w:szCs w:val="28"/>
              </w:rPr>
              <w:t xml:space="preserve"> </w:t>
            </w:r>
            <w:proofErr w:type="spellStart"/>
            <w:r w:rsidRPr="00BC7FED">
              <w:rPr>
                <w:sz w:val="28"/>
                <w:szCs w:val="28"/>
              </w:rPr>
              <w:t>активност</w:t>
            </w:r>
            <w:proofErr w:type="spellEnd"/>
            <w:r w:rsidRPr="00012171">
              <w:t>.</w:t>
            </w:r>
          </w:p>
          <w:p w14:paraId="0E07DB29" w14:textId="77777777" w:rsidR="00BC7FED" w:rsidRPr="00BC7FED" w:rsidRDefault="00BC7FED" w:rsidP="00BC7FED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C7FED">
              <w:rPr>
                <w:sz w:val="28"/>
                <w:szCs w:val="28"/>
              </w:rPr>
              <w:t>Безпроблемна адаптация на детето в детската градина и подготовка за  училище чрез прилагане на образователни модели в процеса на възпитание и образование, съобразно европейските ключови компетенции  и учене през целия живот.</w:t>
            </w:r>
          </w:p>
          <w:p w14:paraId="5E6F5EFA" w14:textId="77777777" w:rsidR="00BC7FED" w:rsidRDefault="00BC7FED" w:rsidP="00BC7FED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C7FED">
              <w:rPr>
                <w:rFonts w:eastAsia="Times New Roman"/>
                <w:sz w:val="28"/>
                <w:szCs w:val="28"/>
              </w:rPr>
              <w:t xml:space="preserve">Непрекъснато повишаване качеството при  отглеждането, възпитанието, социализирането  </w:t>
            </w:r>
            <w:r w:rsidR="00EC32B2">
              <w:rPr>
                <w:rFonts w:eastAsia="Times New Roman"/>
                <w:sz w:val="28"/>
                <w:szCs w:val="28"/>
              </w:rPr>
              <w:t>и обучението децата от 2</w:t>
            </w:r>
            <w:r w:rsidRPr="00BC7FED">
              <w:rPr>
                <w:rFonts w:eastAsia="Times New Roman"/>
                <w:sz w:val="28"/>
                <w:szCs w:val="28"/>
              </w:rPr>
              <w:t xml:space="preserve"> до 7 годишна възраст от екипа на детското </w:t>
            </w:r>
            <w:proofErr w:type="spellStart"/>
            <w:r w:rsidRPr="00BC7FED">
              <w:rPr>
                <w:rFonts w:eastAsia="Times New Roman"/>
                <w:sz w:val="28"/>
                <w:szCs w:val="28"/>
              </w:rPr>
              <w:t>заведение</w:t>
            </w:r>
            <w:r w:rsidRPr="00BC7FED">
              <w:rPr>
                <w:sz w:val="28"/>
                <w:szCs w:val="28"/>
              </w:rPr>
              <w:t>с</w:t>
            </w:r>
            <w:proofErr w:type="spellEnd"/>
            <w:r w:rsidRPr="00BC7FED">
              <w:rPr>
                <w:sz w:val="28"/>
                <w:szCs w:val="28"/>
              </w:rPr>
              <w:t xml:space="preserve"> оглед пълноценно личностно развитие. Предоставяне възможност на всяко дете да има право на избор по отношение своите интереси и видове дейности- игри, избор на материали,  партньорство в мултигрупи деца, социоконтакти.</w:t>
            </w:r>
          </w:p>
          <w:p w14:paraId="719B87AA" w14:textId="77777777" w:rsidR="00913088" w:rsidRPr="00BC7FED" w:rsidRDefault="00913088" w:rsidP="00BC7FED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13088">
              <w:rPr>
                <w:sz w:val="28"/>
                <w:szCs w:val="28"/>
              </w:rPr>
              <w:t>Разширяване и стимулиране на формите за  възпитание и образова</w:t>
            </w:r>
            <w:r>
              <w:rPr>
                <w:sz w:val="28"/>
                <w:szCs w:val="28"/>
              </w:rPr>
              <w:t>-</w:t>
            </w:r>
            <w:r w:rsidRPr="00913088">
              <w:rPr>
                <w:sz w:val="28"/>
                <w:szCs w:val="28"/>
              </w:rPr>
              <w:t>ние  в дух на демократично гражданство и патриотизъм, здравно, екологично възпитание и  физическа активност</w:t>
            </w:r>
            <w:r w:rsidRPr="00012171">
              <w:t xml:space="preserve"> .</w:t>
            </w:r>
          </w:p>
          <w:p w14:paraId="76B085B5" w14:textId="77777777" w:rsidR="001B56EF" w:rsidRPr="00511064" w:rsidRDefault="001B56EF" w:rsidP="00BC7FED">
            <w:pPr>
              <w:pStyle w:val="Default"/>
              <w:rPr>
                <w:sz w:val="28"/>
                <w:szCs w:val="28"/>
              </w:rPr>
            </w:pPr>
          </w:p>
          <w:p w14:paraId="6D0661D1" w14:textId="77777777" w:rsidR="001B56EF" w:rsidRPr="00511064" w:rsidRDefault="000B5416" w:rsidP="0051106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8E17B1">
              <w:rPr>
                <w:b/>
                <w:bCs/>
                <w:sz w:val="28"/>
                <w:szCs w:val="28"/>
              </w:rPr>
              <w:t>4.</w:t>
            </w:r>
            <w:r w:rsidR="001B56EF" w:rsidRPr="00511064">
              <w:rPr>
                <w:b/>
                <w:bCs/>
                <w:sz w:val="28"/>
                <w:szCs w:val="28"/>
              </w:rPr>
              <w:t xml:space="preserve">Основни приоритети в дейността на детската градина </w:t>
            </w:r>
            <w:r w:rsidR="00430212" w:rsidRPr="00511064">
              <w:rPr>
                <w:b/>
                <w:bCs/>
                <w:sz w:val="28"/>
                <w:szCs w:val="28"/>
              </w:rPr>
              <w:t>:</w:t>
            </w:r>
          </w:p>
          <w:p w14:paraId="28E392E0" w14:textId="77777777" w:rsidR="00430212" w:rsidRPr="00511064" w:rsidRDefault="00430212" w:rsidP="00511064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D867045" w14:textId="77777777" w:rsidR="001B56EF" w:rsidRPr="008E17B1" w:rsidRDefault="001B56EF" w:rsidP="008E17B1">
            <w:pPr>
              <w:pStyle w:val="Default"/>
              <w:rPr>
                <w:sz w:val="28"/>
                <w:szCs w:val="28"/>
              </w:rPr>
            </w:pPr>
            <w:r w:rsidRPr="008E17B1">
              <w:rPr>
                <w:sz w:val="28"/>
                <w:szCs w:val="28"/>
              </w:rPr>
              <w:t xml:space="preserve">1. </w:t>
            </w:r>
            <w:r w:rsidR="00812BDA" w:rsidRPr="008E17B1">
              <w:rPr>
                <w:rFonts w:eastAsia="Times New Roman"/>
                <w:sz w:val="28"/>
                <w:szCs w:val="28"/>
              </w:rPr>
              <w:t>Повишаване на качеството и ефективността на възпитанието и образованието в предучилищна възраст</w:t>
            </w:r>
            <w:r w:rsidR="00812BDA" w:rsidRPr="008E17B1">
              <w:rPr>
                <w:rFonts w:eastAsia="Calibri"/>
                <w:bCs/>
                <w:sz w:val="28"/>
                <w:szCs w:val="28"/>
              </w:rPr>
              <w:t xml:space="preserve"> чрез ориентиране  към  индивидуално-личностния подход и стимулиране на </w:t>
            </w:r>
            <w:proofErr w:type="spellStart"/>
            <w:r w:rsidR="00812BDA" w:rsidRPr="008E17B1">
              <w:rPr>
                <w:rFonts w:eastAsia="Calibri"/>
                <w:bCs/>
                <w:sz w:val="28"/>
                <w:szCs w:val="28"/>
              </w:rPr>
              <w:t>развитието,творческите</w:t>
            </w:r>
            <w:proofErr w:type="spellEnd"/>
            <w:r w:rsidR="00812BDA" w:rsidRPr="008E17B1">
              <w:rPr>
                <w:rFonts w:eastAsia="Calibri"/>
                <w:bCs/>
                <w:sz w:val="28"/>
                <w:szCs w:val="28"/>
              </w:rPr>
              <w:t xml:space="preserve"> заложби и потенциала на всяко дете.</w:t>
            </w:r>
          </w:p>
          <w:p w14:paraId="698DD930" w14:textId="77777777" w:rsidR="001B56EF" w:rsidRPr="008E17B1" w:rsidRDefault="001B56EF" w:rsidP="008E17B1">
            <w:pPr>
              <w:pStyle w:val="Default"/>
              <w:rPr>
                <w:sz w:val="28"/>
                <w:szCs w:val="28"/>
              </w:rPr>
            </w:pPr>
            <w:r w:rsidRPr="008E17B1">
              <w:rPr>
                <w:sz w:val="28"/>
                <w:szCs w:val="28"/>
              </w:rPr>
              <w:t xml:space="preserve">2. </w:t>
            </w:r>
            <w:r w:rsidR="00812BDA" w:rsidRPr="008E17B1">
              <w:rPr>
                <w:rFonts w:eastAsia="Times New Roman"/>
                <w:sz w:val="28"/>
                <w:szCs w:val="28"/>
              </w:rPr>
              <w:t>Усъвършенстване системата за квалификация и  кариерно развитие на педагогическите специалисти</w:t>
            </w:r>
            <w:r w:rsidR="00812BDA" w:rsidRPr="008E17B1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8E17B1">
              <w:rPr>
                <w:sz w:val="28"/>
                <w:szCs w:val="28"/>
              </w:rPr>
              <w:t xml:space="preserve">3. </w:t>
            </w:r>
            <w:r w:rsidR="00812BDA" w:rsidRPr="008E17B1">
              <w:rPr>
                <w:rFonts w:eastAsia="Times New Roman"/>
                <w:sz w:val="28"/>
                <w:szCs w:val="28"/>
              </w:rPr>
              <w:t>Утвърждаване на ДГ „</w:t>
            </w:r>
            <w:proofErr w:type="spellStart"/>
            <w:r w:rsidR="00812BDA" w:rsidRPr="008E17B1">
              <w:rPr>
                <w:rFonts w:eastAsia="Times New Roman"/>
                <w:bCs/>
                <w:sz w:val="28"/>
                <w:szCs w:val="28"/>
              </w:rPr>
              <w:t>Славейче”гр.Златарица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</w:rPr>
              <w:t xml:space="preserve"> като научна, културна и социална институция.</w:t>
            </w:r>
            <w:r w:rsidRPr="008E17B1">
              <w:rPr>
                <w:sz w:val="28"/>
                <w:szCs w:val="28"/>
              </w:rPr>
              <w:t xml:space="preserve">. </w:t>
            </w:r>
          </w:p>
          <w:p w14:paraId="01D1E347" w14:textId="77777777" w:rsidR="001B56EF" w:rsidRPr="008E17B1" w:rsidRDefault="001B56EF" w:rsidP="008E17B1">
            <w:pPr>
              <w:pStyle w:val="Default"/>
              <w:rPr>
                <w:sz w:val="28"/>
                <w:szCs w:val="28"/>
              </w:rPr>
            </w:pPr>
            <w:r w:rsidRPr="008E17B1">
              <w:rPr>
                <w:sz w:val="28"/>
                <w:szCs w:val="28"/>
              </w:rPr>
              <w:t xml:space="preserve">4. </w:t>
            </w:r>
            <w:proofErr w:type="spellStart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>Удовлетворяване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>специфичнитеобразователни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 xml:space="preserve"> потребности на </w:t>
            </w:r>
            <w:proofErr w:type="spellStart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>децатасъс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 xml:space="preserve"> СОП за  </w:t>
            </w:r>
            <w:proofErr w:type="spellStart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>успешното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 xml:space="preserve"> им  </w:t>
            </w:r>
            <w:proofErr w:type="spellStart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>интегриране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 xml:space="preserve">  и </w:t>
            </w:r>
            <w:proofErr w:type="spellStart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>социализиране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>условията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>детското</w:t>
            </w:r>
            <w:proofErr w:type="spellEnd"/>
            <w:r w:rsidR="00812BDA" w:rsidRPr="008E17B1">
              <w:rPr>
                <w:rFonts w:eastAsia="Times New Roman"/>
                <w:sz w:val="28"/>
                <w:szCs w:val="28"/>
                <w:lang w:val="ru-RU"/>
              </w:rPr>
              <w:t xml:space="preserve"> заведение.</w:t>
            </w:r>
          </w:p>
          <w:p w14:paraId="6C08D04A" w14:textId="77777777" w:rsidR="00430212" w:rsidRDefault="001B56EF" w:rsidP="008E17B1">
            <w:pPr>
              <w:pStyle w:val="Default"/>
              <w:rPr>
                <w:sz w:val="28"/>
                <w:szCs w:val="28"/>
              </w:rPr>
            </w:pPr>
            <w:r w:rsidRPr="008E17B1">
              <w:rPr>
                <w:sz w:val="28"/>
                <w:szCs w:val="28"/>
              </w:rPr>
              <w:t xml:space="preserve">5. </w:t>
            </w:r>
            <w:r w:rsidR="008E17B1" w:rsidRPr="008E17B1">
              <w:rPr>
                <w:rFonts w:eastAsia="Calibri"/>
                <w:bCs/>
                <w:spacing w:val="-1"/>
                <w:sz w:val="28"/>
                <w:szCs w:val="28"/>
              </w:rPr>
              <w:t>Подкрепа за личностно развитие на децата</w:t>
            </w:r>
            <w:r w:rsidR="008E17B1" w:rsidRPr="008E17B1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121036" w:rsidRPr="008E17B1">
              <w:rPr>
                <w:sz w:val="28"/>
                <w:szCs w:val="28"/>
              </w:rPr>
              <w:t xml:space="preserve">6. </w:t>
            </w:r>
            <w:r w:rsidR="008E17B1" w:rsidRPr="008E17B1">
              <w:rPr>
                <w:rFonts w:eastAsia="Times New Roman"/>
                <w:sz w:val="28"/>
                <w:szCs w:val="28"/>
              </w:rPr>
              <w:t xml:space="preserve">Осигуряване на стабилност, ред и защита на децата в </w:t>
            </w:r>
            <w:proofErr w:type="spellStart"/>
            <w:r w:rsidR="008E17B1">
              <w:rPr>
                <w:rFonts w:eastAsia="Times New Roman"/>
                <w:sz w:val="28"/>
                <w:szCs w:val="28"/>
              </w:rPr>
              <w:t>ДГ”Славейче</w:t>
            </w:r>
            <w:proofErr w:type="spellEnd"/>
            <w:r w:rsidR="008E17B1">
              <w:rPr>
                <w:rFonts w:eastAsia="Times New Roman"/>
                <w:sz w:val="28"/>
                <w:szCs w:val="28"/>
              </w:rPr>
              <w:t xml:space="preserve">” – </w:t>
            </w:r>
            <w:proofErr w:type="spellStart"/>
            <w:r w:rsidR="008E17B1">
              <w:rPr>
                <w:rFonts w:eastAsia="Times New Roman"/>
                <w:sz w:val="28"/>
                <w:szCs w:val="28"/>
              </w:rPr>
              <w:t>гр.Златарица</w:t>
            </w:r>
            <w:proofErr w:type="spellEnd"/>
            <w:r w:rsidR="008E17B1" w:rsidRPr="008E17B1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121036" w:rsidRPr="008E17B1">
              <w:rPr>
                <w:bCs/>
                <w:sz w:val="28"/>
                <w:szCs w:val="28"/>
              </w:rPr>
              <w:t xml:space="preserve">7. </w:t>
            </w:r>
            <w:r w:rsidR="008E17B1" w:rsidRPr="008E17B1">
              <w:rPr>
                <w:rFonts w:eastAsia="Times New Roman"/>
                <w:sz w:val="28"/>
                <w:szCs w:val="28"/>
              </w:rPr>
              <w:t xml:space="preserve">Участие на ДГ „ Славейче” </w:t>
            </w:r>
            <w:proofErr w:type="spellStart"/>
            <w:r w:rsidR="008E17B1" w:rsidRPr="008E17B1">
              <w:rPr>
                <w:rFonts w:eastAsia="Times New Roman"/>
                <w:sz w:val="28"/>
                <w:szCs w:val="28"/>
              </w:rPr>
              <w:t>гр.Златарица</w:t>
            </w:r>
            <w:proofErr w:type="spellEnd"/>
            <w:r w:rsidR="008E17B1" w:rsidRPr="008E17B1">
              <w:rPr>
                <w:rFonts w:eastAsia="Times New Roman"/>
                <w:sz w:val="28"/>
                <w:szCs w:val="28"/>
              </w:rPr>
              <w:t xml:space="preserve"> в национални програми и проекти</w:t>
            </w:r>
            <w:r w:rsidR="008E17B1" w:rsidRPr="008E17B1">
              <w:rPr>
                <w:sz w:val="28"/>
                <w:szCs w:val="28"/>
              </w:rPr>
              <w:t xml:space="preserve"> </w:t>
            </w:r>
            <w:r w:rsidR="008E17B1">
              <w:rPr>
                <w:sz w:val="28"/>
                <w:szCs w:val="28"/>
              </w:rPr>
              <w:t>.</w:t>
            </w:r>
          </w:p>
          <w:p w14:paraId="292B9B40" w14:textId="77777777" w:rsidR="00BC32D3" w:rsidRDefault="00BC32D3" w:rsidP="008E17B1">
            <w:pPr>
              <w:pStyle w:val="Default"/>
              <w:rPr>
                <w:sz w:val="28"/>
                <w:szCs w:val="28"/>
              </w:rPr>
            </w:pPr>
          </w:p>
          <w:p w14:paraId="08EFB41B" w14:textId="77777777" w:rsidR="00BC32D3" w:rsidRDefault="00BC32D3" w:rsidP="008E17B1">
            <w:pPr>
              <w:pStyle w:val="Default"/>
              <w:rPr>
                <w:sz w:val="28"/>
                <w:szCs w:val="28"/>
              </w:rPr>
            </w:pPr>
          </w:p>
          <w:p w14:paraId="6EDD18B8" w14:textId="77777777" w:rsidR="008E17B1" w:rsidRPr="008E17B1" w:rsidRDefault="008E17B1" w:rsidP="008E17B1">
            <w:pPr>
              <w:pStyle w:val="Default"/>
              <w:rPr>
                <w:sz w:val="28"/>
                <w:szCs w:val="28"/>
              </w:rPr>
            </w:pPr>
          </w:p>
          <w:p w14:paraId="330A2B6D" w14:textId="77777777" w:rsidR="001B56EF" w:rsidRDefault="001B56EF" w:rsidP="008E17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11064">
              <w:rPr>
                <w:b/>
                <w:bCs/>
                <w:sz w:val="28"/>
                <w:szCs w:val="28"/>
              </w:rPr>
              <w:t xml:space="preserve">ІІ. </w:t>
            </w:r>
            <w:r w:rsidR="008E17B1">
              <w:rPr>
                <w:b/>
                <w:bCs/>
                <w:sz w:val="28"/>
                <w:szCs w:val="28"/>
              </w:rPr>
              <w:t xml:space="preserve"> ПЛАНИРАНЕ И РЕАЛИЗАЦИЯ НА ДЕЙНОСТИ ПРОИЗТИЧАЩИ ОТ ПРИОРИТЕТИТЕ НА ДГ”СЛАВЕЙЧЕ”</w:t>
            </w:r>
          </w:p>
          <w:p w14:paraId="2830D3AF" w14:textId="77777777" w:rsidR="00603FBC" w:rsidRDefault="00603FBC" w:rsidP="008E17B1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435A74E" w14:textId="77777777" w:rsidR="00DD7140" w:rsidRPr="00FD1FE8" w:rsidRDefault="00603FBC" w:rsidP="00FD1FE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Първи приоритет:</w:t>
            </w:r>
          </w:p>
          <w:p w14:paraId="49604728" w14:textId="77777777" w:rsidR="00DD7140" w:rsidRPr="00D07CFA" w:rsidRDefault="00DD7140" w:rsidP="00D07CFA">
            <w:pPr>
              <w:pStyle w:val="Default"/>
              <w:rPr>
                <w:sz w:val="28"/>
                <w:szCs w:val="28"/>
              </w:rPr>
            </w:pPr>
            <w:r w:rsidRPr="00511064">
              <w:rPr>
                <w:b/>
                <w:bCs/>
                <w:sz w:val="28"/>
                <w:szCs w:val="28"/>
              </w:rPr>
              <w:t xml:space="preserve">1. </w:t>
            </w:r>
            <w:r w:rsidR="00D07CFA" w:rsidRPr="00D07CFA">
              <w:rPr>
                <w:rFonts w:eastAsia="Times New Roman"/>
                <w:sz w:val="28"/>
                <w:szCs w:val="28"/>
              </w:rPr>
              <w:t>Повишаване на качеството и ефективността на възпитанието и образованието в предучилищна възраст</w:t>
            </w:r>
            <w:r w:rsidR="00D07CFA" w:rsidRPr="00D07CFA">
              <w:rPr>
                <w:rFonts w:eastAsia="Calibri"/>
                <w:bCs/>
                <w:sz w:val="28"/>
                <w:szCs w:val="28"/>
              </w:rPr>
              <w:t xml:space="preserve"> чрез ориентиране  към  индивидуално-личностния подход и стимулиране на </w:t>
            </w:r>
            <w:proofErr w:type="spellStart"/>
            <w:r w:rsidR="00D07CFA" w:rsidRPr="00D07CFA">
              <w:rPr>
                <w:rFonts w:eastAsia="Calibri"/>
                <w:bCs/>
                <w:sz w:val="28"/>
                <w:szCs w:val="28"/>
              </w:rPr>
              <w:t>развитието,творческите</w:t>
            </w:r>
            <w:proofErr w:type="spellEnd"/>
            <w:r w:rsidR="00D07CFA" w:rsidRPr="00D07CFA">
              <w:rPr>
                <w:rFonts w:eastAsia="Calibri"/>
                <w:bCs/>
                <w:sz w:val="28"/>
                <w:szCs w:val="28"/>
              </w:rPr>
              <w:t xml:space="preserve"> заложби и потенциала на всяко дете.</w:t>
            </w:r>
          </w:p>
          <w:p w14:paraId="0D96B20F" w14:textId="77777777" w:rsidR="00D07CFA" w:rsidRPr="00D07CFA" w:rsidRDefault="00DD7140" w:rsidP="00D07CFA">
            <w:pPr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>1.1.</w:t>
            </w:r>
            <w:r w:rsidR="00D07CFA" w:rsidRPr="00012171"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Създаване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условия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за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насърчаване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на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играта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като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основна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07CFA" w:rsidRPr="00D07CFA">
              <w:rPr>
                <w:sz w:val="28"/>
                <w:szCs w:val="28"/>
              </w:rPr>
              <w:t>дейност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 </w:t>
            </w:r>
            <w:proofErr w:type="spellStart"/>
            <w:r w:rsidR="00D07CFA" w:rsidRPr="00D07CFA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детето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в </w:t>
            </w:r>
            <w:proofErr w:type="spellStart"/>
            <w:r w:rsidR="00D07CFA" w:rsidRPr="00D07CFA">
              <w:rPr>
                <w:sz w:val="28"/>
                <w:szCs w:val="28"/>
              </w:rPr>
              <w:t>детското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заведение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и </w:t>
            </w:r>
            <w:proofErr w:type="spellStart"/>
            <w:r w:rsidR="00D07CFA" w:rsidRPr="00D07CFA">
              <w:rPr>
                <w:sz w:val="28"/>
                <w:szCs w:val="28"/>
              </w:rPr>
              <w:t>непрекъснато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стимулиране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индивидуалните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му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потребности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от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двигателна</w:t>
            </w:r>
            <w:proofErr w:type="spellEnd"/>
            <w:r w:rsidR="00D07CFA" w:rsidRPr="00D07CFA">
              <w:rPr>
                <w:sz w:val="28"/>
                <w:szCs w:val="28"/>
              </w:rPr>
              <w:t xml:space="preserve"> </w:t>
            </w:r>
            <w:proofErr w:type="spellStart"/>
            <w:r w:rsidR="00D07CFA" w:rsidRPr="00D07CFA">
              <w:rPr>
                <w:sz w:val="28"/>
                <w:szCs w:val="28"/>
              </w:rPr>
              <w:t>активност</w:t>
            </w:r>
            <w:proofErr w:type="spellEnd"/>
            <w:r w:rsidR="00D07CFA" w:rsidRPr="00D07CFA">
              <w:rPr>
                <w:sz w:val="28"/>
                <w:szCs w:val="28"/>
              </w:rPr>
              <w:t>.</w:t>
            </w:r>
          </w:p>
          <w:p w14:paraId="6939ABD5" w14:textId="77777777" w:rsidR="00DD7140" w:rsidRPr="00511064" w:rsidRDefault="00D07CFA" w:rsidP="00D07CFA">
            <w:pPr>
              <w:pStyle w:val="Default"/>
              <w:rPr>
                <w:sz w:val="28"/>
                <w:szCs w:val="28"/>
              </w:rPr>
            </w:pPr>
            <w:r w:rsidRPr="00D07CFA">
              <w:rPr>
                <w:rFonts w:eastAsia="Calibri"/>
                <w:sz w:val="28"/>
                <w:szCs w:val="28"/>
              </w:rPr>
              <w:t>Безпроблемна адаптация на детето в детската градин</w:t>
            </w:r>
            <w:r w:rsidRPr="00D07CFA">
              <w:rPr>
                <w:sz w:val="28"/>
                <w:szCs w:val="28"/>
              </w:rPr>
              <w:t>а и подготовка за  училище</w:t>
            </w:r>
            <w: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64820808" w14:textId="77777777" w:rsidR="00D07CFA" w:rsidRDefault="00DD7140" w:rsidP="00D07CFA">
            <w:pPr>
              <w:pStyle w:val="Default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1.2. </w:t>
            </w:r>
            <w:r w:rsidR="00D07CFA" w:rsidRPr="00D07CFA">
              <w:rPr>
                <w:rFonts w:eastAsia="Times New Roman"/>
                <w:sz w:val="28"/>
                <w:szCs w:val="28"/>
              </w:rPr>
              <w:t xml:space="preserve">Непрекъснато повишаване качеството при  отглеждането, възпитанието, социализирането  и обучението децата от 3 до 7 годишна възраст от екипа на детското </w:t>
            </w:r>
            <w:proofErr w:type="spellStart"/>
            <w:r w:rsidR="00D07CFA" w:rsidRPr="00D07CFA">
              <w:rPr>
                <w:rFonts w:eastAsia="Times New Roman"/>
                <w:sz w:val="28"/>
                <w:szCs w:val="28"/>
              </w:rPr>
              <w:t>заведение</w:t>
            </w:r>
            <w:r w:rsidR="00D07CFA" w:rsidRPr="00D07CFA">
              <w:rPr>
                <w:rFonts w:eastAsia="Calibri"/>
                <w:sz w:val="28"/>
                <w:szCs w:val="28"/>
              </w:rPr>
              <w:t>с</w:t>
            </w:r>
            <w:proofErr w:type="spellEnd"/>
            <w:r w:rsidR="00D07CFA" w:rsidRPr="00D07CFA">
              <w:rPr>
                <w:rFonts w:eastAsia="Calibri"/>
                <w:sz w:val="28"/>
                <w:szCs w:val="28"/>
              </w:rPr>
              <w:t xml:space="preserve"> оглед пълноценно личностно развитие. </w:t>
            </w:r>
          </w:p>
          <w:p w14:paraId="6B7B0C32" w14:textId="77777777" w:rsidR="00DD7140" w:rsidRDefault="00D07CFA" w:rsidP="00432B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2171">
              <w:rPr>
                <w:rFonts w:eastAsia="Calibri"/>
              </w:rPr>
              <w:t>Осигуряване на добра игрова и учеща с</w:t>
            </w:r>
            <w:r>
              <w:t>реда във всяка възрастова група</w:t>
            </w:r>
            <w:r>
              <w:rPr>
                <w:sz w:val="28"/>
                <w:szCs w:val="28"/>
              </w:rPr>
              <w:t xml:space="preserve">                  </w:t>
            </w:r>
            <w:r w:rsidR="00DD7140" w:rsidRPr="0051106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3.</w:t>
            </w:r>
            <w:r w:rsidRPr="00012171">
              <w:t xml:space="preserve"> </w:t>
            </w:r>
            <w:r w:rsidR="00432BB9">
              <w:rPr>
                <w:sz w:val="28"/>
                <w:szCs w:val="28"/>
              </w:rPr>
              <w:t>С</w:t>
            </w:r>
            <w:r w:rsidRPr="00D07CFA">
              <w:rPr>
                <w:rFonts w:eastAsia="Calibri"/>
                <w:sz w:val="28"/>
                <w:szCs w:val="28"/>
              </w:rPr>
              <w:t xml:space="preserve">тимулиране на формите за  </w:t>
            </w:r>
            <w:r w:rsidR="00432BB9">
              <w:rPr>
                <w:sz w:val="28"/>
                <w:szCs w:val="28"/>
              </w:rPr>
              <w:t xml:space="preserve">възпитание на  гражданското </w:t>
            </w:r>
            <w:r w:rsidRPr="00D07CFA">
              <w:rPr>
                <w:rFonts w:eastAsia="Calibri"/>
                <w:sz w:val="28"/>
                <w:szCs w:val="28"/>
              </w:rPr>
              <w:t>, здравно, еколо</w:t>
            </w:r>
            <w:r w:rsidR="00432BB9">
              <w:rPr>
                <w:sz w:val="28"/>
                <w:szCs w:val="28"/>
              </w:rPr>
              <w:t>гично образование</w:t>
            </w:r>
            <w:r w:rsidRPr="00D07CFA">
              <w:rPr>
                <w:rFonts w:eastAsia="Calibri"/>
                <w:sz w:val="28"/>
                <w:szCs w:val="28"/>
              </w:rPr>
              <w:t xml:space="preserve"> и  физическа активност</w:t>
            </w:r>
            <w:r w:rsidR="00432BB9">
              <w:rPr>
                <w:sz w:val="28"/>
                <w:szCs w:val="28"/>
              </w:rPr>
              <w:t xml:space="preserve"> на децата</w:t>
            </w:r>
            <w:r w:rsidRPr="00012171">
              <w:rPr>
                <w:rFonts w:eastAsia="Calibri"/>
              </w:rPr>
              <w:t xml:space="preserve"> .</w:t>
            </w:r>
            <w:r>
              <w:t xml:space="preserve">                                                                            </w:t>
            </w:r>
            <w:r w:rsidR="00DD7140" w:rsidRPr="00511064">
              <w:rPr>
                <w:sz w:val="28"/>
                <w:szCs w:val="28"/>
              </w:rPr>
              <w:t xml:space="preserve">1.4. </w:t>
            </w:r>
            <w:r w:rsidR="00432BB9" w:rsidRPr="00432BB9">
              <w:rPr>
                <w:rFonts w:eastAsia="Calibri"/>
                <w:sz w:val="28"/>
                <w:szCs w:val="28"/>
              </w:rPr>
              <w:t xml:space="preserve">Непрекъснато взаимодействие  с Обществен съвет и с  родителски актив ” при определяне цялостната политика на </w:t>
            </w:r>
            <w:r w:rsidR="00432BB9" w:rsidRPr="00432BB9">
              <w:rPr>
                <w:rFonts w:eastAsia="Times New Roman"/>
                <w:sz w:val="28"/>
                <w:szCs w:val="28"/>
              </w:rPr>
              <w:t>ДГ „</w:t>
            </w:r>
            <w:proofErr w:type="spellStart"/>
            <w:r w:rsidR="00432BB9" w:rsidRPr="00432BB9">
              <w:rPr>
                <w:rFonts w:eastAsia="Times New Roman"/>
                <w:bCs/>
                <w:sz w:val="28"/>
                <w:szCs w:val="28"/>
              </w:rPr>
              <w:t>Славейче“гр.Златарица</w:t>
            </w:r>
            <w:proofErr w:type="spellEnd"/>
            <w:r w:rsidR="00432BB9" w:rsidRPr="00511064">
              <w:rPr>
                <w:sz w:val="28"/>
                <w:szCs w:val="28"/>
              </w:rPr>
              <w:t xml:space="preserve"> </w:t>
            </w:r>
            <w:r w:rsidR="00432BB9">
              <w:rPr>
                <w:sz w:val="28"/>
                <w:szCs w:val="28"/>
              </w:rPr>
              <w:t xml:space="preserve">.                                                                                     </w:t>
            </w:r>
            <w:r w:rsidR="00DD7140" w:rsidRPr="00511064">
              <w:rPr>
                <w:sz w:val="28"/>
                <w:szCs w:val="28"/>
              </w:rPr>
              <w:t>1.5</w:t>
            </w:r>
            <w:r w:rsidR="00432BB9">
              <w:rPr>
                <w:sz w:val="28"/>
                <w:szCs w:val="28"/>
              </w:rPr>
              <w:t xml:space="preserve">. </w:t>
            </w:r>
            <w:r w:rsidR="00432BB9" w:rsidRPr="00012171">
              <w:rPr>
                <w:rFonts w:eastAsia="Calibri"/>
              </w:rPr>
              <w:t xml:space="preserve"> </w:t>
            </w:r>
            <w:r w:rsidR="00432BB9">
              <w:rPr>
                <w:sz w:val="28"/>
                <w:szCs w:val="28"/>
              </w:rPr>
              <w:t>Използване на иновативни  технологиите в</w:t>
            </w:r>
            <w:r w:rsidR="00432BB9" w:rsidRPr="00432BB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32BB9" w:rsidRPr="00432BB9">
              <w:rPr>
                <w:rFonts w:eastAsia="Calibri"/>
                <w:sz w:val="28"/>
                <w:szCs w:val="28"/>
              </w:rPr>
              <w:t>образователня</w:t>
            </w:r>
            <w:proofErr w:type="spellEnd"/>
            <w:r w:rsidR="00432BB9" w:rsidRPr="00432BB9">
              <w:rPr>
                <w:rFonts w:eastAsia="Calibri"/>
                <w:sz w:val="28"/>
                <w:szCs w:val="28"/>
              </w:rPr>
              <w:t xml:space="preserve"> процес</w:t>
            </w:r>
            <w:r w:rsidR="00432BB9">
              <w:rPr>
                <w:sz w:val="28"/>
                <w:szCs w:val="28"/>
              </w:rPr>
              <w:t xml:space="preserve"> за формиране на </w:t>
            </w:r>
            <w:proofErr w:type="spellStart"/>
            <w:r w:rsidR="00432BB9">
              <w:rPr>
                <w:sz w:val="28"/>
                <w:szCs w:val="28"/>
              </w:rPr>
              <w:t>знаниа</w:t>
            </w:r>
            <w:proofErr w:type="spellEnd"/>
            <w:r w:rsidR="00432BB9">
              <w:rPr>
                <w:sz w:val="28"/>
                <w:szCs w:val="28"/>
              </w:rPr>
              <w:t>, умения и отношения у детето.</w:t>
            </w:r>
          </w:p>
          <w:p w14:paraId="6A8FCC94" w14:textId="77777777" w:rsidR="00432BB9" w:rsidRPr="00E47399" w:rsidRDefault="00432BB9" w:rsidP="00E47399">
            <w:pPr>
              <w:spacing w:after="75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1.6. </w:t>
            </w:r>
            <w:proofErr w:type="spellStart"/>
            <w:r w:rsidRPr="00432BB9">
              <w:rPr>
                <w:sz w:val="28"/>
                <w:szCs w:val="28"/>
              </w:rPr>
              <w:t>Формиране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култура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на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поведение</w:t>
            </w:r>
            <w:proofErr w:type="spellEnd"/>
            <w:r w:rsidRPr="00432BB9">
              <w:rPr>
                <w:sz w:val="28"/>
                <w:szCs w:val="28"/>
              </w:rPr>
              <w:t xml:space="preserve"> у </w:t>
            </w:r>
            <w:proofErr w:type="spellStart"/>
            <w:r w:rsidRPr="00432BB9">
              <w:rPr>
                <w:sz w:val="28"/>
                <w:szCs w:val="28"/>
              </w:rPr>
              <w:t>всяко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дете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като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участник</w:t>
            </w:r>
            <w:proofErr w:type="spellEnd"/>
            <w:r w:rsidRPr="00432BB9">
              <w:rPr>
                <w:sz w:val="28"/>
                <w:szCs w:val="28"/>
              </w:rPr>
              <w:t xml:space="preserve"> в </w:t>
            </w:r>
            <w:proofErr w:type="spellStart"/>
            <w:r w:rsidRPr="00432BB9">
              <w:rPr>
                <w:sz w:val="28"/>
                <w:szCs w:val="28"/>
              </w:rPr>
              <w:t>движението</w:t>
            </w:r>
            <w:proofErr w:type="spellEnd"/>
            <w:r w:rsidRPr="00432BB9">
              <w:rPr>
                <w:sz w:val="28"/>
                <w:szCs w:val="28"/>
              </w:rPr>
              <w:t xml:space="preserve"> по пътя. </w:t>
            </w:r>
            <w:r w:rsidR="00E47399">
              <w:rPr>
                <w:sz w:val="28"/>
                <w:szCs w:val="28"/>
                <w:lang w:val="bg-BG"/>
              </w:rPr>
              <w:t xml:space="preserve">                                                                                                  </w:t>
            </w:r>
            <w:r>
              <w:rPr>
                <w:sz w:val="28"/>
                <w:szCs w:val="28"/>
                <w:lang w:val="bg-BG"/>
              </w:rPr>
              <w:t xml:space="preserve">- </w:t>
            </w:r>
            <w:proofErr w:type="spellStart"/>
            <w:r w:rsidRPr="00432BB9">
              <w:rPr>
                <w:sz w:val="28"/>
                <w:szCs w:val="28"/>
              </w:rPr>
              <w:t>Формиране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на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знания</w:t>
            </w:r>
            <w:proofErr w:type="spellEnd"/>
            <w:r w:rsidRPr="00432BB9">
              <w:rPr>
                <w:sz w:val="28"/>
                <w:szCs w:val="28"/>
              </w:rPr>
              <w:t xml:space="preserve"> и </w:t>
            </w:r>
            <w:proofErr w:type="spellStart"/>
            <w:r w:rsidRPr="00432BB9">
              <w:rPr>
                <w:sz w:val="28"/>
                <w:szCs w:val="28"/>
              </w:rPr>
              <w:t>умения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за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прилагането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им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като</w:t>
            </w:r>
            <w:proofErr w:type="spellEnd"/>
            <w:r w:rsidRPr="00432BB9">
              <w:rPr>
                <w:sz w:val="28"/>
                <w:szCs w:val="28"/>
              </w:rPr>
              <w:t xml:space="preserve"> </w:t>
            </w:r>
            <w:proofErr w:type="spellStart"/>
            <w:r w:rsidRPr="00432BB9">
              <w:rPr>
                <w:sz w:val="28"/>
                <w:szCs w:val="28"/>
              </w:rPr>
              <w:t>участници</w:t>
            </w:r>
            <w:proofErr w:type="spellEnd"/>
            <w:r w:rsidRPr="00432BB9">
              <w:rPr>
                <w:sz w:val="28"/>
                <w:szCs w:val="28"/>
              </w:rPr>
              <w:t xml:space="preserve"> в </w:t>
            </w:r>
            <w:proofErr w:type="spellStart"/>
            <w:r w:rsidRPr="00432BB9">
              <w:rPr>
                <w:sz w:val="28"/>
                <w:szCs w:val="28"/>
              </w:rPr>
              <w:t>движението</w:t>
            </w:r>
            <w:proofErr w:type="spellEnd"/>
            <w:r w:rsidRPr="00432BB9">
              <w:rPr>
                <w:sz w:val="28"/>
                <w:szCs w:val="28"/>
              </w:rPr>
              <w:t>.</w:t>
            </w:r>
          </w:p>
          <w:p w14:paraId="29A831B1" w14:textId="77777777" w:rsidR="00913088" w:rsidRPr="00511064" w:rsidRDefault="00913088" w:rsidP="00511064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4872AAB" w14:textId="77777777" w:rsidR="00603FBC" w:rsidRPr="00603FBC" w:rsidRDefault="00603FBC" w:rsidP="00511064">
            <w:pPr>
              <w:pStyle w:val="Default"/>
              <w:rPr>
                <w:b/>
                <w:i/>
                <w:sz w:val="28"/>
                <w:szCs w:val="28"/>
              </w:rPr>
            </w:pPr>
            <w:r w:rsidRPr="00603FBC">
              <w:rPr>
                <w:b/>
                <w:i/>
                <w:sz w:val="28"/>
                <w:szCs w:val="28"/>
              </w:rPr>
              <w:t>Втори</w:t>
            </w:r>
            <w:r>
              <w:rPr>
                <w:b/>
                <w:i/>
                <w:sz w:val="28"/>
                <w:szCs w:val="28"/>
              </w:rPr>
              <w:t xml:space="preserve"> приоритет:</w:t>
            </w:r>
          </w:p>
          <w:p w14:paraId="407CB405" w14:textId="77777777" w:rsidR="00511064" w:rsidRPr="00E47399" w:rsidRDefault="00E47399" w:rsidP="0051106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11064" w:rsidRPr="00511064">
              <w:rPr>
                <w:b/>
                <w:bCs/>
                <w:sz w:val="28"/>
                <w:szCs w:val="28"/>
              </w:rPr>
              <w:t xml:space="preserve">. </w:t>
            </w:r>
            <w:r w:rsidRPr="00E47399">
              <w:rPr>
                <w:rFonts w:eastAsia="Times New Roman"/>
                <w:sz w:val="28"/>
                <w:szCs w:val="28"/>
              </w:rPr>
              <w:t>Усъвършенстване системата за квалификация и  кариерно развитие на педагогическите специалисти</w:t>
            </w:r>
          </w:p>
          <w:p w14:paraId="0B12EBC0" w14:textId="77777777" w:rsidR="006112C2" w:rsidRPr="00F12639" w:rsidRDefault="00E47399" w:rsidP="006112C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6112C2" w:rsidRPr="006112C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6112C2" w:rsidRPr="00012171">
              <w:t xml:space="preserve"> </w:t>
            </w:r>
            <w:proofErr w:type="spellStart"/>
            <w:r w:rsidR="006112C2" w:rsidRPr="006112C2">
              <w:rPr>
                <w:rFonts w:ascii="Times New Roman" w:hAnsi="Times New Roman" w:cs="Times New Roman"/>
                <w:sz w:val="28"/>
                <w:szCs w:val="28"/>
              </w:rPr>
              <w:t>Непрекъснато</w:t>
            </w:r>
            <w:proofErr w:type="spellEnd"/>
            <w:r w:rsidR="006112C2" w:rsidRPr="00611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12C2" w:rsidRPr="006112C2">
              <w:rPr>
                <w:rFonts w:ascii="Times New Roman" w:hAnsi="Times New Roman" w:cs="Times New Roman"/>
                <w:sz w:val="28"/>
                <w:szCs w:val="28"/>
              </w:rPr>
              <w:t>повишаване</w:t>
            </w:r>
            <w:proofErr w:type="spellEnd"/>
            <w:r w:rsidR="006112C2" w:rsidRPr="00611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12C2" w:rsidRPr="006112C2">
              <w:rPr>
                <w:rFonts w:ascii="Times New Roman" w:hAnsi="Times New Roman" w:cs="Times New Roman"/>
                <w:sz w:val="28"/>
                <w:szCs w:val="28"/>
              </w:rPr>
              <w:t>базоват</w:t>
            </w:r>
            <w:r w:rsidR="00F126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F1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639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proofErr w:type="spellEnd"/>
            <w:r w:rsidR="00F1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6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F1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639">
              <w:rPr>
                <w:rFonts w:ascii="Times New Roman" w:hAnsi="Times New Roman" w:cs="Times New Roman"/>
                <w:sz w:val="28"/>
                <w:szCs w:val="28"/>
              </w:rPr>
              <w:t>всеки</w:t>
            </w:r>
            <w:proofErr w:type="spellEnd"/>
            <w:r w:rsidR="00F1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639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spellEnd"/>
            <w:r w:rsidR="00F12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EAE69C" w14:textId="77777777" w:rsidR="006112C2" w:rsidRPr="006112C2" w:rsidRDefault="006112C2" w:rsidP="006112C2">
            <w:pPr>
              <w:spacing w:after="75"/>
              <w:rPr>
                <w:bCs/>
                <w:sz w:val="28"/>
                <w:szCs w:val="28"/>
              </w:rPr>
            </w:pPr>
            <w:r w:rsidRPr="00012171">
              <w:rPr>
                <w:bCs/>
              </w:rPr>
              <w:t xml:space="preserve"> </w:t>
            </w:r>
            <w:r>
              <w:rPr>
                <w:bCs/>
                <w:lang w:val="bg-BG"/>
              </w:rPr>
              <w:t xml:space="preserve">- </w:t>
            </w:r>
            <w:proofErr w:type="spellStart"/>
            <w:r w:rsidRPr="006112C2">
              <w:rPr>
                <w:bCs/>
                <w:sz w:val="28"/>
                <w:szCs w:val="28"/>
              </w:rPr>
              <w:t>Системно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12C2">
              <w:rPr>
                <w:bCs/>
                <w:sz w:val="28"/>
                <w:szCs w:val="28"/>
              </w:rPr>
              <w:t>развитие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12C2">
              <w:rPr>
                <w:bCs/>
                <w:sz w:val="28"/>
                <w:szCs w:val="28"/>
              </w:rPr>
              <w:t>на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12C2">
              <w:rPr>
                <w:bCs/>
                <w:sz w:val="28"/>
                <w:szCs w:val="28"/>
              </w:rPr>
              <w:t>професионални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12C2">
              <w:rPr>
                <w:bCs/>
                <w:sz w:val="28"/>
                <w:szCs w:val="28"/>
              </w:rPr>
              <w:t>компетентности,отговарящи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12C2">
              <w:rPr>
                <w:bCs/>
                <w:sz w:val="28"/>
                <w:szCs w:val="28"/>
              </w:rPr>
              <w:t>на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12C2">
              <w:rPr>
                <w:bCs/>
                <w:sz w:val="28"/>
                <w:szCs w:val="28"/>
              </w:rPr>
              <w:t>образователните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12C2">
              <w:rPr>
                <w:bCs/>
                <w:sz w:val="28"/>
                <w:szCs w:val="28"/>
              </w:rPr>
              <w:t>изисквания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6112C2">
              <w:rPr>
                <w:bCs/>
                <w:sz w:val="28"/>
                <w:szCs w:val="28"/>
              </w:rPr>
              <w:t>потребности</w:t>
            </w:r>
            <w:proofErr w:type="spellEnd"/>
            <w:r w:rsidRPr="006112C2">
              <w:rPr>
                <w:bCs/>
                <w:sz w:val="28"/>
                <w:szCs w:val="28"/>
              </w:rPr>
              <w:t>.</w:t>
            </w:r>
          </w:p>
          <w:p w14:paraId="219DE1EA" w14:textId="77777777" w:rsidR="006112C2" w:rsidRPr="006112C2" w:rsidRDefault="006112C2" w:rsidP="006112C2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</w:rPr>
              <w:t xml:space="preserve">- </w:t>
            </w:r>
            <w:r w:rsidRPr="006112C2">
              <w:rPr>
                <w:bCs/>
                <w:sz w:val="28"/>
                <w:szCs w:val="28"/>
              </w:rPr>
              <w:t xml:space="preserve">Промени в </w:t>
            </w:r>
            <w:proofErr w:type="spellStart"/>
            <w:r w:rsidRPr="006112C2">
              <w:rPr>
                <w:bCs/>
                <w:sz w:val="28"/>
                <w:szCs w:val="28"/>
              </w:rPr>
              <w:t>нагласата,поведението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и отговорността на </w:t>
            </w:r>
            <w:proofErr w:type="spellStart"/>
            <w:r w:rsidRPr="006112C2">
              <w:rPr>
                <w:bCs/>
                <w:sz w:val="28"/>
                <w:szCs w:val="28"/>
              </w:rPr>
              <w:t>пед.екип</w:t>
            </w:r>
            <w:proofErr w:type="spellEnd"/>
            <w:r w:rsidRPr="006112C2">
              <w:rPr>
                <w:bCs/>
                <w:sz w:val="28"/>
                <w:szCs w:val="28"/>
              </w:rPr>
              <w:t xml:space="preserve"> за изграждане на учеща и загрижена общност.</w:t>
            </w:r>
          </w:p>
          <w:p w14:paraId="40F08F92" w14:textId="77777777" w:rsidR="00511064" w:rsidRPr="00511064" w:rsidRDefault="00E47399" w:rsidP="005110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1064" w:rsidRPr="00511064">
              <w:rPr>
                <w:sz w:val="28"/>
                <w:szCs w:val="28"/>
              </w:rPr>
              <w:t xml:space="preserve">.2. Обогатяване личностните и професионални компетенции на педагогическите специалисти и непедагогическия персонал. </w:t>
            </w:r>
          </w:p>
          <w:p w14:paraId="67C0AB67" w14:textId="77777777" w:rsidR="00511064" w:rsidRPr="00511064" w:rsidRDefault="00511064" w:rsidP="00511064">
            <w:pPr>
              <w:pStyle w:val="Default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- Активно и отговорно участие в квалификационни форми. </w:t>
            </w:r>
          </w:p>
          <w:p w14:paraId="657C86AD" w14:textId="77777777" w:rsidR="00511064" w:rsidRPr="00511064" w:rsidRDefault="00511064" w:rsidP="00511064">
            <w:pPr>
              <w:pStyle w:val="Default"/>
              <w:spacing w:after="68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lastRenderedPageBreak/>
              <w:t xml:space="preserve">- Участие в квалификационни форми с цел придобиване на квалификационни кредити. </w:t>
            </w:r>
          </w:p>
          <w:p w14:paraId="75478924" w14:textId="77777777" w:rsidR="00511064" w:rsidRDefault="00511064" w:rsidP="00511064">
            <w:pPr>
              <w:pStyle w:val="Default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 xml:space="preserve">- Създаване на условия за качествена вътрешноинституционална квалификация. </w:t>
            </w:r>
          </w:p>
          <w:p w14:paraId="5465124D" w14:textId="77777777" w:rsidR="00F12639" w:rsidRPr="00511064" w:rsidRDefault="00F12639" w:rsidP="005110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Мотивиране и участие на </w:t>
            </w:r>
            <w:proofErr w:type="spellStart"/>
            <w:r>
              <w:rPr>
                <w:sz w:val="28"/>
                <w:szCs w:val="28"/>
              </w:rPr>
              <w:t>пом.възпитателите</w:t>
            </w:r>
            <w:proofErr w:type="spellEnd"/>
            <w:r>
              <w:rPr>
                <w:sz w:val="28"/>
                <w:szCs w:val="28"/>
              </w:rPr>
              <w:t xml:space="preserve"> по групи в организираните програми за квалификация.</w:t>
            </w:r>
          </w:p>
          <w:p w14:paraId="447C074A" w14:textId="77777777" w:rsidR="00511064" w:rsidRPr="00511064" w:rsidRDefault="00E47399" w:rsidP="005110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1064" w:rsidRPr="00511064">
              <w:rPr>
                <w:sz w:val="28"/>
                <w:szCs w:val="28"/>
              </w:rPr>
              <w:t xml:space="preserve">.3. Обмяна на опит – паралелно, допълващо, циклично – по проблемни области. </w:t>
            </w:r>
          </w:p>
          <w:p w14:paraId="65306A43" w14:textId="77777777" w:rsidR="00511064" w:rsidRPr="00511064" w:rsidRDefault="00E47399" w:rsidP="005110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1064" w:rsidRPr="00511064">
              <w:rPr>
                <w:sz w:val="28"/>
                <w:szCs w:val="28"/>
              </w:rPr>
              <w:t xml:space="preserve">.4. Включване на учителите в курсове за придобиване на по-високи ПКС. </w:t>
            </w:r>
          </w:p>
          <w:p w14:paraId="0D697804" w14:textId="77777777" w:rsidR="00913088" w:rsidRDefault="00E47399" w:rsidP="005110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1064" w:rsidRPr="00511064">
              <w:rPr>
                <w:sz w:val="28"/>
                <w:szCs w:val="28"/>
              </w:rPr>
              <w:t xml:space="preserve">.5. Включване в обучения за работа с информационни и комуникационни технологии и педагогически иновации. </w:t>
            </w:r>
          </w:p>
          <w:p w14:paraId="222DE59B" w14:textId="77777777" w:rsidR="00DD7140" w:rsidRPr="00511064" w:rsidRDefault="00DD7140" w:rsidP="00603FBC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1ECBAC1" w14:textId="77777777" w:rsidR="00603FBC" w:rsidRPr="00FD1FE8" w:rsidRDefault="00603FBC" w:rsidP="00FD1FE8">
      <w:pPr>
        <w:spacing w:after="75"/>
        <w:jc w:val="both"/>
        <w:rPr>
          <w:b/>
          <w:bCs/>
          <w:i/>
          <w:sz w:val="28"/>
          <w:szCs w:val="28"/>
          <w:lang w:val="bg-BG"/>
        </w:rPr>
      </w:pPr>
      <w:r w:rsidRPr="00603FBC">
        <w:rPr>
          <w:b/>
          <w:bCs/>
          <w:i/>
          <w:sz w:val="28"/>
          <w:szCs w:val="28"/>
          <w:lang w:val="bg-BG"/>
        </w:rPr>
        <w:lastRenderedPageBreak/>
        <w:t>Трети приоритет:</w:t>
      </w:r>
    </w:p>
    <w:p w14:paraId="51C57613" w14:textId="77777777" w:rsidR="00603FBC" w:rsidRPr="0014707F" w:rsidRDefault="00603FBC" w:rsidP="00603FBC">
      <w:pPr>
        <w:pStyle w:val="Defaul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Pr="00603FBC">
        <w:rPr>
          <w:sz w:val="28"/>
          <w:szCs w:val="28"/>
        </w:rPr>
        <w:t>Утвъждаване</w:t>
      </w:r>
      <w:proofErr w:type="spellEnd"/>
      <w:r w:rsidRPr="00603FBC">
        <w:rPr>
          <w:sz w:val="28"/>
          <w:szCs w:val="28"/>
        </w:rPr>
        <w:t xml:space="preserve"> </w:t>
      </w:r>
      <w:r w:rsidR="000B5416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ДГ“Славейче</w:t>
      </w:r>
      <w:proofErr w:type="spellEnd"/>
      <w:r>
        <w:rPr>
          <w:rFonts w:eastAsia="Times New Roman"/>
          <w:sz w:val="28"/>
          <w:szCs w:val="28"/>
        </w:rPr>
        <w:t xml:space="preserve">” – </w:t>
      </w:r>
      <w:proofErr w:type="spellStart"/>
      <w:r>
        <w:rPr>
          <w:rFonts w:eastAsia="Times New Roman"/>
          <w:sz w:val="28"/>
          <w:szCs w:val="28"/>
        </w:rPr>
        <w:t>гр.Златарица</w:t>
      </w:r>
      <w:proofErr w:type="spellEnd"/>
      <w:r w:rsidRPr="00603F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като културна </w:t>
      </w:r>
      <w:r w:rsidRPr="00603FBC">
        <w:rPr>
          <w:rFonts w:eastAsia="Times New Roman"/>
          <w:sz w:val="28"/>
          <w:szCs w:val="28"/>
        </w:rPr>
        <w:t xml:space="preserve"> социална институция</w:t>
      </w:r>
      <w:r>
        <w:rPr>
          <w:rFonts w:eastAsia="Times New Roman"/>
          <w:sz w:val="28"/>
          <w:szCs w:val="28"/>
        </w:rPr>
        <w:t>.</w:t>
      </w:r>
    </w:p>
    <w:p w14:paraId="1F4F8953" w14:textId="77777777" w:rsidR="00603FBC" w:rsidRPr="00603FBC" w:rsidRDefault="00603FBC" w:rsidP="00603FBC">
      <w:pPr>
        <w:pStyle w:val="Default"/>
        <w:rPr>
          <w:sz w:val="28"/>
          <w:szCs w:val="28"/>
        </w:rPr>
      </w:pPr>
      <w:r>
        <w:rPr>
          <w:rFonts w:eastAsia="Times New Roman"/>
          <w:b/>
        </w:rPr>
        <w:t>3.1</w:t>
      </w:r>
      <w:r w:rsidRPr="00603FBC">
        <w:rPr>
          <w:rFonts w:eastAsia="Times New Roman"/>
          <w:b/>
          <w:sz w:val="28"/>
          <w:szCs w:val="28"/>
        </w:rPr>
        <w:t xml:space="preserve">. </w:t>
      </w:r>
      <w:r w:rsidRPr="00603FBC">
        <w:rPr>
          <w:rFonts w:eastAsia="Calibri"/>
          <w:sz w:val="28"/>
          <w:szCs w:val="28"/>
        </w:rPr>
        <w:t xml:space="preserve">Водене политика на прозрачност с цел информираност на родителите и обществеността за постиженията във ВОР за непрекъснато повишаване имиджа на </w:t>
      </w:r>
      <w:proofErr w:type="spellStart"/>
      <w:r w:rsidRPr="00603FBC">
        <w:rPr>
          <w:rFonts w:eastAsia="Calibri"/>
          <w:sz w:val="28"/>
          <w:szCs w:val="28"/>
        </w:rPr>
        <w:t>ДГ“Славейче</w:t>
      </w:r>
      <w:proofErr w:type="spellEnd"/>
      <w:r w:rsidRPr="00603FBC">
        <w:rPr>
          <w:rFonts w:eastAsia="Calibri"/>
          <w:sz w:val="28"/>
          <w:szCs w:val="28"/>
        </w:rPr>
        <w:t>“</w:t>
      </w:r>
    </w:p>
    <w:p w14:paraId="49540780" w14:textId="77777777" w:rsidR="00603FBC" w:rsidRPr="00603FBC" w:rsidRDefault="00603FBC" w:rsidP="00603FBC">
      <w:pPr>
        <w:spacing w:after="75"/>
        <w:rPr>
          <w:sz w:val="28"/>
          <w:szCs w:val="28"/>
          <w:lang w:val="bg-BG"/>
        </w:rPr>
      </w:pPr>
      <w:r w:rsidRPr="00603FBC">
        <w:rPr>
          <w:sz w:val="28"/>
          <w:szCs w:val="28"/>
        </w:rPr>
        <w:t xml:space="preserve">- </w:t>
      </w:r>
      <w:proofErr w:type="spellStart"/>
      <w:r w:rsidRPr="00603FBC">
        <w:rPr>
          <w:sz w:val="28"/>
          <w:szCs w:val="28"/>
        </w:rPr>
        <w:t>Оформяне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съдържателни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родителски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кътове</w:t>
      </w:r>
      <w:proofErr w:type="spellEnd"/>
      <w:r w:rsidRPr="00603FBC">
        <w:rPr>
          <w:sz w:val="28"/>
          <w:szCs w:val="28"/>
        </w:rPr>
        <w:t xml:space="preserve"> в </w:t>
      </w:r>
      <w:proofErr w:type="spellStart"/>
      <w:r w:rsidRPr="00603FBC">
        <w:rPr>
          <w:sz w:val="28"/>
          <w:szCs w:val="28"/>
        </w:rPr>
        <w:t>групите</w:t>
      </w:r>
      <w:proofErr w:type="spellEnd"/>
      <w:r w:rsidRPr="00603FBC">
        <w:rPr>
          <w:sz w:val="28"/>
          <w:szCs w:val="28"/>
        </w:rPr>
        <w:t xml:space="preserve"> и в </w:t>
      </w:r>
      <w:proofErr w:type="spellStart"/>
      <w:r w:rsidRPr="00603FBC">
        <w:rPr>
          <w:sz w:val="28"/>
          <w:szCs w:val="28"/>
        </w:rPr>
        <w:t>централното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фоайе</w:t>
      </w:r>
      <w:proofErr w:type="spellEnd"/>
      <w:r w:rsidRPr="00603FBC">
        <w:rPr>
          <w:sz w:val="28"/>
          <w:szCs w:val="28"/>
        </w:rPr>
        <w:t>.</w:t>
      </w:r>
    </w:p>
    <w:p w14:paraId="37B084E1" w14:textId="77777777" w:rsidR="00603FBC" w:rsidRPr="00603FBC" w:rsidRDefault="00603FBC" w:rsidP="00603FBC">
      <w:pPr>
        <w:spacing w:after="75"/>
        <w:rPr>
          <w:sz w:val="28"/>
          <w:szCs w:val="28"/>
          <w:lang w:val="bg-BG"/>
        </w:rPr>
      </w:pPr>
      <w:r w:rsidRPr="00603FBC">
        <w:rPr>
          <w:sz w:val="28"/>
          <w:szCs w:val="28"/>
          <w:lang w:val="bg-BG"/>
        </w:rPr>
        <w:t xml:space="preserve">- </w:t>
      </w:r>
      <w:proofErr w:type="spellStart"/>
      <w:r w:rsidRPr="00603FBC">
        <w:rPr>
          <w:sz w:val="28"/>
          <w:szCs w:val="28"/>
        </w:rPr>
        <w:t>Сътрудничество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със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семейството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чрез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нестандартни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форми</w:t>
      </w:r>
      <w:proofErr w:type="spellEnd"/>
      <w:r w:rsidRPr="00603FBC">
        <w:rPr>
          <w:sz w:val="28"/>
          <w:szCs w:val="28"/>
        </w:rPr>
        <w:t>-„</w:t>
      </w:r>
      <w:proofErr w:type="spellStart"/>
      <w:r w:rsidRPr="00603FBC">
        <w:rPr>
          <w:sz w:val="28"/>
          <w:szCs w:val="28"/>
        </w:rPr>
        <w:t>Ден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отворени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врати</w:t>
      </w:r>
      <w:proofErr w:type="spellEnd"/>
    </w:p>
    <w:p w14:paraId="09E67B3E" w14:textId="77777777" w:rsidR="00603FBC" w:rsidRPr="00603FBC" w:rsidRDefault="00603FBC" w:rsidP="00603FBC">
      <w:pPr>
        <w:autoSpaceDE w:val="0"/>
        <w:autoSpaceDN w:val="0"/>
        <w:adjustRightInd w:val="0"/>
        <w:rPr>
          <w:sz w:val="28"/>
          <w:szCs w:val="28"/>
          <w:lang w:val="bg-BG"/>
        </w:rPr>
      </w:pPr>
      <w:r w:rsidRPr="00603FBC">
        <w:rPr>
          <w:sz w:val="28"/>
          <w:szCs w:val="28"/>
          <w:lang w:val="bg-BG"/>
        </w:rPr>
        <w:t xml:space="preserve">- </w:t>
      </w:r>
      <w:proofErr w:type="spellStart"/>
      <w:r w:rsidRPr="00603FBC">
        <w:rPr>
          <w:sz w:val="28"/>
          <w:szCs w:val="28"/>
        </w:rPr>
        <w:t>Създаване</w:t>
      </w:r>
      <w:proofErr w:type="spellEnd"/>
      <w:r w:rsidRPr="00603FBC">
        <w:rPr>
          <w:sz w:val="28"/>
          <w:szCs w:val="28"/>
        </w:rPr>
        <w:t xml:space="preserve"> и </w:t>
      </w:r>
      <w:proofErr w:type="spellStart"/>
      <w:r w:rsidRPr="00603FBC">
        <w:rPr>
          <w:sz w:val="28"/>
          <w:szCs w:val="28"/>
        </w:rPr>
        <w:t>осъществяване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взаимоотношения</w:t>
      </w:r>
      <w:proofErr w:type="spellEnd"/>
      <w:r w:rsidRPr="00603FBC">
        <w:rPr>
          <w:sz w:val="28"/>
          <w:szCs w:val="28"/>
        </w:rPr>
        <w:t xml:space="preserve"> с </w:t>
      </w:r>
      <w:proofErr w:type="spellStart"/>
      <w:r w:rsidRPr="00603FBC">
        <w:rPr>
          <w:sz w:val="28"/>
          <w:szCs w:val="28"/>
        </w:rPr>
        <w:t>други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детски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заведения</w:t>
      </w:r>
      <w:proofErr w:type="spellEnd"/>
      <w:r w:rsidRPr="00603FBC">
        <w:rPr>
          <w:sz w:val="28"/>
          <w:szCs w:val="28"/>
        </w:rPr>
        <w:t>..</w:t>
      </w:r>
    </w:p>
    <w:p w14:paraId="6A12A248" w14:textId="77777777" w:rsidR="00603FBC" w:rsidRPr="00603FBC" w:rsidRDefault="00603FBC" w:rsidP="00603FBC">
      <w:pPr>
        <w:autoSpaceDE w:val="0"/>
        <w:autoSpaceDN w:val="0"/>
        <w:adjustRightInd w:val="0"/>
        <w:rPr>
          <w:sz w:val="28"/>
          <w:szCs w:val="28"/>
          <w:lang w:val="bg-BG"/>
        </w:rPr>
      </w:pPr>
      <w:r w:rsidRPr="00603FBC">
        <w:rPr>
          <w:sz w:val="28"/>
          <w:szCs w:val="28"/>
          <w:lang w:val="bg-BG"/>
        </w:rPr>
        <w:t xml:space="preserve">- </w:t>
      </w:r>
      <w:proofErr w:type="spellStart"/>
      <w:r w:rsidRPr="00603FBC">
        <w:rPr>
          <w:sz w:val="28"/>
          <w:szCs w:val="28"/>
        </w:rPr>
        <w:t>Осигуряване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компютри</w:t>
      </w:r>
      <w:proofErr w:type="spellEnd"/>
      <w:r w:rsidRPr="00603FBC">
        <w:rPr>
          <w:sz w:val="28"/>
          <w:szCs w:val="28"/>
        </w:rPr>
        <w:t xml:space="preserve"> и </w:t>
      </w:r>
      <w:proofErr w:type="spellStart"/>
      <w:r w:rsidRPr="00603FBC">
        <w:rPr>
          <w:sz w:val="28"/>
          <w:szCs w:val="28"/>
        </w:rPr>
        <w:t>техника</w:t>
      </w:r>
      <w:proofErr w:type="spellEnd"/>
      <w:r w:rsidRPr="00603FBC">
        <w:rPr>
          <w:sz w:val="28"/>
          <w:szCs w:val="28"/>
        </w:rPr>
        <w:t xml:space="preserve">  </w:t>
      </w:r>
      <w:proofErr w:type="spellStart"/>
      <w:r w:rsidRPr="00603FBC">
        <w:rPr>
          <w:sz w:val="28"/>
          <w:szCs w:val="28"/>
        </w:rPr>
        <w:t>във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всяка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занималня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за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всеки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педагогически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екип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по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възрастови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групи</w:t>
      </w:r>
      <w:proofErr w:type="spellEnd"/>
      <w:r w:rsidRPr="00603FBC">
        <w:rPr>
          <w:sz w:val="28"/>
          <w:szCs w:val="28"/>
        </w:rPr>
        <w:t>.</w:t>
      </w:r>
    </w:p>
    <w:p w14:paraId="67E89D2A" w14:textId="2AFD2DBF" w:rsidR="00603FBC" w:rsidRPr="00603FBC" w:rsidRDefault="00603FBC" w:rsidP="00603F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Pr="00603FBC">
        <w:rPr>
          <w:sz w:val="28"/>
          <w:szCs w:val="28"/>
          <w:lang w:val="bg-BG"/>
        </w:rPr>
        <w:t>.2.</w:t>
      </w:r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Гарантиране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правата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детето</w:t>
      </w:r>
      <w:proofErr w:type="spellEnd"/>
      <w:r w:rsidRPr="00603FBC">
        <w:rPr>
          <w:sz w:val="28"/>
          <w:szCs w:val="28"/>
        </w:rPr>
        <w:t xml:space="preserve"> и </w:t>
      </w:r>
      <w:proofErr w:type="spellStart"/>
      <w:r w:rsidRPr="00603FBC">
        <w:rPr>
          <w:sz w:val="28"/>
          <w:szCs w:val="28"/>
        </w:rPr>
        <w:t>защита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от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дискриминация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етническа</w:t>
      </w:r>
      <w:proofErr w:type="spellEnd"/>
      <w:r w:rsidRPr="00603FBC">
        <w:rPr>
          <w:sz w:val="28"/>
          <w:szCs w:val="28"/>
        </w:rPr>
        <w:t xml:space="preserve">, </w:t>
      </w:r>
      <w:proofErr w:type="spellStart"/>
      <w:r w:rsidRPr="00603FBC">
        <w:rPr>
          <w:sz w:val="28"/>
          <w:szCs w:val="28"/>
        </w:rPr>
        <w:t>религиозна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или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друга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основа</w:t>
      </w:r>
      <w:proofErr w:type="spellEnd"/>
      <w:r w:rsidRPr="00603FBC">
        <w:rPr>
          <w:sz w:val="28"/>
          <w:szCs w:val="28"/>
        </w:rPr>
        <w:t>.</w:t>
      </w:r>
    </w:p>
    <w:p w14:paraId="61E23B82" w14:textId="77777777" w:rsidR="00603FBC" w:rsidRPr="00603FBC" w:rsidRDefault="00603FBC" w:rsidP="00603FBC">
      <w:pPr>
        <w:tabs>
          <w:tab w:val="left" w:pos="-108"/>
        </w:tabs>
        <w:rPr>
          <w:sz w:val="28"/>
          <w:szCs w:val="28"/>
        </w:rPr>
      </w:pPr>
      <w:r w:rsidRPr="00603FBC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</w:t>
      </w:r>
      <w:proofErr w:type="spellStart"/>
      <w:r w:rsidRPr="00603FBC">
        <w:rPr>
          <w:sz w:val="28"/>
          <w:szCs w:val="28"/>
        </w:rPr>
        <w:t>Създаване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максимални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условия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за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подкрепа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деца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при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случаи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насилие</w:t>
      </w:r>
      <w:proofErr w:type="spellEnd"/>
      <w:r w:rsidRPr="00603FBC">
        <w:rPr>
          <w:sz w:val="28"/>
          <w:szCs w:val="28"/>
        </w:rPr>
        <w:t xml:space="preserve"> и </w:t>
      </w:r>
      <w:proofErr w:type="spellStart"/>
      <w:r w:rsidRPr="00603FBC">
        <w:rPr>
          <w:sz w:val="28"/>
          <w:szCs w:val="28"/>
        </w:rPr>
        <w:t>тормоз</w:t>
      </w:r>
      <w:proofErr w:type="spellEnd"/>
      <w:r w:rsidRPr="00603FBC">
        <w:rPr>
          <w:sz w:val="28"/>
          <w:szCs w:val="28"/>
        </w:rPr>
        <w:t xml:space="preserve">. </w:t>
      </w:r>
    </w:p>
    <w:p w14:paraId="3F11CF9B" w14:textId="77777777" w:rsidR="00603FBC" w:rsidRPr="00516B30" w:rsidRDefault="00603FBC" w:rsidP="00603FBC">
      <w:pPr>
        <w:rPr>
          <w:b/>
          <w:color w:val="000000" w:themeColor="text1"/>
          <w:sz w:val="28"/>
          <w:szCs w:val="28"/>
          <w:lang w:val="bg-BG"/>
        </w:rPr>
      </w:pPr>
      <w:r w:rsidRPr="00603FBC">
        <w:rPr>
          <w:sz w:val="28"/>
          <w:szCs w:val="28"/>
          <w:lang w:val="bg-BG"/>
        </w:rPr>
        <w:t xml:space="preserve">- </w:t>
      </w:r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Популяризиране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функциите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Отдел</w:t>
      </w:r>
      <w:proofErr w:type="spellEnd"/>
      <w:r w:rsidRPr="00603FBC">
        <w:rPr>
          <w:sz w:val="28"/>
          <w:szCs w:val="28"/>
        </w:rPr>
        <w:t xml:space="preserve"> „</w:t>
      </w:r>
      <w:proofErr w:type="spellStart"/>
      <w:r w:rsidRPr="00603FBC">
        <w:rPr>
          <w:sz w:val="28"/>
          <w:szCs w:val="28"/>
        </w:rPr>
        <w:t>Закрила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детето</w:t>
      </w:r>
      <w:proofErr w:type="spellEnd"/>
      <w:r w:rsidRPr="00603FBC">
        <w:rPr>
          <w:sz w:val="28"/>
          <w:szCs w:val="28"/>
        </w:rPr>
        <w:t xml:space="preserve">” – </w:t>
      </w:r>
      <w:proofErr w:type="spellStart"/>
      <w:r w:rsidRPr="00603FBC">
        <w:rPr>
          <w:sz w:val="28"/>
          <w:szCs w:val="28"/>
        </w:rPr>
        <w:t>гр</w:t>
      </w:r>
      <w:proofErr w:type="spellEnd"/>
      <w:r w:rsidRPr="00603FBC">
        <w:rPr>
          <w:sz w:val="28"/>
          <w:szCs w:val="28"/>
        </w:rPr>
        <w:t xml:space="preserve">. </w:t>
      </w:r>
      <w:proofErr w:type="spellStart"/>
      <w:r w:rsidRPr="00603FBC">
        <w:rPr>
          <w:sz w:val="28"/>
          <w:szCs w:val="28"/>
        </w:rPr>
        <w:t>Златарица</w:t>
      </w:r>
      <w:proofErr w:type="spellEnd"/>
      <w:r w:rsidRPr="00603FBC">
        <w:rPr>
          <w:sz w:val="28"/>
          <w:szCs w:val="28"/>
        </w:rPr>
        <w:t xml:space="preserve">, </w:t>
      </w:r>
      <w:proofErr w:type="spellStart"/>
      <w:r w:rsidRPr="00603FBC">
        <w:rPr>
          <w:sz w:val="28"/>
          <w:szCs w:val="28"/>
        </w:rPr>
        <w:t>достъпа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децата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за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подаване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сигнали</w:t>
      </w:r>
      <w:proofErr w:type="spellEnd"/>
      <w:r w:rsidRPr="00603FBC">
        <w:rPr>
          <w:sz w:val="28"/>
          <w:szCs w:val="28"/>
        </w:rPr>
        <w:t xml:space="preserve"> и </w:t>
      </w:r>
      <w:proofErr w:type="spellStart"/>
      <w:r w:rsidRPr="00603FBC">
        <w:rPr>
          <w:sz w:val="28"/>
          <w:szCs w:val="28"/>
        </w:rPr>
        <w:t>жалби</w:t>
      </w:r>
      <w:proofErr w:type="spellEnd"/>
      <w:r w:rsidRPr="00603FBC">
        <w:rPr>
          <w:sz w:val="28"/>
          <w:szCs w:val="28"/>
        </w:rPr>
        <w:t xml:space="preserve">, </w:t>
      </w:r>
      <w:proofErr w:type="spellStart"/>
      <w:r w:rsidRPr="00603FBC">
        <w:rPr>
          <w:sz w:val="28"/>
          <w:szCs w:val="28"/>
        </w:rPr>
        <w:t>националната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телефонна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линия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за</w:t>
      </w:r>
      <w:proofErr w:type="spellEnd"/>
      <w:r w:rsidRPr="00603FBC">
        <w:rPr>
          <w:sz w:val="28"/>
          <w:szCs w:val="28"/>
        </w:rPr>
        <w:t xml:space="preserve"> </w:t>
      </w:r>
      <w:proofErr w:type="spellStart"/>
      <w:r w:rsidRPr="00603FBC">
        <w:rPr>
          <w:sz w:val="28"/>
          <w:szCs w:val="28"/>
        </w:rPr>
        <w:t>деца</w:t>
      </w:r>
      <w:proofErr w:type="spellEnd"/>
      <w:r w:rsidRPr="00603FBC">
        <w:rPr>
          <w:sz w:val="28"/>
          <w:szCs w:val="28"/>
        </w:rPr>
        <w:t xml:space="preserve"> – </w:t>
      </w:r>
      <w:r w:rsidRPr="00603FBC">
        <w:rPr>
          <w:b/>
          <w:sz w:val="28"/>
          <w:szCs w:val="28"/>
        </w:rPr>
        <w:t>116 111(</w:t>
      </w:r>
      <w:proofErr w:type="spellStart"/>
      <w:r w:rsidRPr="00603FBC">
        <w:rPr>
          <w:b/>
          <w:sz w:val="28"/>
          <w:szCs w:val="28"/>
        </w:rPr>
        <w:t>безплатно</w:t>
      </w:r>
      <w:proofErr w:type="spellEnd"/>
      <w:r w:rsidRPr="00603FBC">
        <w:rPr>
          <w:b/>
          <w:sz w:val="28"/>
          <w:szCs w:val="28"/>
        </w:rPr>
        <w:t xml:space="preserve"> </w:t>
      </w:r>
      <w:proofErr w:type="spellStart"/>
      <w:r w:rsidRPr="00603FBC">
        <w:rPr>
          <w:b/>
          <w:sz w:val="28"/>
          <w:szCs w:val="28"/>
        </w:rPr>
        <w:t>от</w:t>
      </w:r>
      <w:proofErr w:type="spellEnd"/>
      <w:r w:rsidRPr="00603FBC">
        <w:rPr>
          <w:b/>
          <w:sz w:val="28"/>
          <w:szCs w:val="28"/>
        </w:rPr>
        <w:t xml:space="preserve"> </w:t>
      </w:r>
      <w:proofErr w:type="spellStart"/>
      <w:r w:rsidRPr="00603FBC">
        <w:rPr>
          <w:b/>
          <w:sz w:val="28"/>
          <w:szCs w:val="28"/>
        </w:rPr>
        <w:t>цялата</w:t>
      </w:r>
      <w:proofErr w:type="spellEnd"/>
      <w:r w:rsidRPr="00603FBC">
        <w:rPr>
          <w:b/>
          <w:sz w:val="28"/>
          <w:szCs w:val="28"/>
        </w:rPr>
        <w:t xml:space="preserve"> </w:t>
      </w:r>
      <w:proofErr w:type="spellStart"/>
      <w:r w:rsidRPr="00603FBC">
        <w:rPr>
          <w:b/>
          <w:sz w:val="28"/>
          <w:szCs w:val="28"/>
        </w:rPr>
        <w:t>страна</w:t>
      </w:r>
      <w:proofErr w:type="spellEnd"/>
      <w:r w:rsidRPr="00603FBC">
        <w:rPr>
          <w:b/>
          <w:sz w:val="28"/>
          <w:szCs w:val="28"/>
        </w:rPr>
        <w:t xml:space="preserve">) и </w:t>
      </w:r>
      <w:proofErr w:type="spellStart"/>
      <w:r w:rsidRPr="00603FBC">
        <w:rPr>
          <w:b/>
          <w:sz w:val="28"/>
          <w:szCs w:val="28"/>
        </w:rPr>
        <w:t>интернет</w:t>
      </w:r>
      <w:proofErr w:type="spellEnd"/>
      <w:r w:rsidRPr="00603FBC">
        <w:rPr>
          <w:b/>
          <w:sz w:val="28"/>
          <w:szCs w:val="28"/>
        </w:rPr>
        <w:t xml:space="preserve"> </w:t>
      </w:r>
      <w:proofErr w:type="spellStart"/>
      <w:r w:rsidRPr="00603FBC">
        <w:rPr>
          <w:b/>
          <w:sz w:val="28"/>
          <w:szCs w:val="28"/>
        </w:rPr>
        <w:t>страниц</w:t>
      </w:r>
      <w:proofErr w:type="spellEnd"/>
      <w:r w:rsidRPr="00603FBC">
        <w:rPr>
          <w:b/>
          <w:sz w:val="28"/>
          <w:szCs w:val="28"/>
          <w:lang w:val="bg-BG"/>
        </w:rPr>
        <w:t>а</w:t>
      </w:r>
      <w:r w:rsidRPr="00603FBC">
        <w:rPr>
          <w:b/>
          <w:sz w:val="28"/>
          <w:szCs w:val="28"/>
        </w:rPr>
        <w:t xml:space="preserve"> </w:t>
      </w:r>
      <w:hyperlink r:id="rId8" w:history="1">
        <w:r w:rsidRPr="00516B30">
          <w:rPr>
            <w:rStyle w:val="a3"/>
            <w:b/>
            <w:color w:val="000000" w:themeColor="text1"/>
            <w:sz w:val="28"/>
            <w:szCs w:val="28"/>
          </w:rPr>
          <w:t>www.116111.bg</w:t>
        </w:r>
      </w:hyperlink>
    </w:p>
    <w:p w14:paraId="29563DEF" w14:textId="77777777" w:rsidR="00603FBC" w:rsidRPr="00603FBC" w:rsidRDefault="00603FBC" w:rsidP="00603FBC">
      <w:pPr>
        <w:rPr>
          <w:bCs/>
          <w:sz w:val="28"/>
          <w:szCs w:val="28"/>
          <w:lang w:val="bg-BG"/>
        </w:rPr>
      </w:pPr>
      <w:r w:rsidRPr="00603FBC">
        <w:rPr>
          <w:sz w:val="28"/>
          <w:szCs w:val="28"/>
          <w:lang w:val="bg-BG"/>
        </w:rPr>
        <w:t>3.3.</w:t>
      </w:r>
      <w:r w:rsidRPr="00603FBC">
        <w:rPr>
          <w:b/>
          <w:sz w:val="28"/>
          <w:szCs w:val="28"/>
          <w:lang w:val="bg-BG"/>
        </w:rPr>
        <w:t xml:space="preserve"> </w:t>
      </w:r>
      <w:proofErr w:type="spellStart"/>
      <w:r w:rsidRPr="00603FBC">
        <w:rPr>
          <w:bCs/>
          <w:sz w:val="28"/>
          <w:szCs w:val="28"/>
        </w:rPr>
        <w:t>Взаимодействие</w:t>
      </w:r>
      <w:proofErr w:type="spellEnd"/>
      <w:r w:rsidRPr="00603FBC">
        <w:rPr>
          <w:bCs/>
          <w:sz w:val="28"/>
          <w:szCs w:val="28"/>
        </w:rPr>
        <w:t xml:space="preserve"> с </w:t>
      </w:r>
      <w:proofErr w:type="spellStart"/>
      <w:r w:rsidRPr="00603FBC">
        <w:rPr>
          <w:bCs/>
          <w:sz w:val="28"/>
          <w:szCs w:val="28"/>
        </w:rPr>
        <w:t>различни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общности</w:t>
      </w:r>
      <w:proofErr w:type="spellEnd"/>
      <w:r w:rsidRPr="00603FBC">
        <w:rPr>
          <w:bCs/>
          <w:sz w:val="28"/>
          <w:szCs w:val="28"/>
        </w:rPr>
        <w:t xml:space="preserve"> и </w:t>
      </w:r>
      <w:proofErr w:type="spellStart"/>
      <w:r w:rsidRPr="00603FBC">
        <w:rPr>
          <w:bCs/>
          <w:sz w:val="28"/>
          <w:szCs w:val="28"/>
        </w:rPr>
        <w:t>институции</w:t>
      </w:r>
      <w:proofErr w:type="spellEnd"/>
    </w:p>
    <w:p w14:paraId="6C92BE62" w14:textId="77777777" w:rsidR="00603FBC" w:rsidRPr="00603FBC" w:rsidRDefault="00603FBC" w:rsidP="00603FBC">
      <w:pPr>
        <w:rPr>
          <w:sz w:val="28"/>
          <w:szCs w:val="28"/>
          <w:lang w:val="bg-BG"/>
        </w:rPr>
      </w:pPr>
      <w:r w:rsidRPr="00603FBC">
        <w:rPr>
          <w:bCs/>
          <w:sz w:val="28"/>
          <w:szCs w:val="28"/>
          <w:lang w:val="bg-BG"/>
        </w:rPr>
        <w:t xml:space="preserve">- </w:t>
      </w:r>
      <w:r w:rsidRPr="00603FBC">
        <w:rPr>
          <w:sz w:val="28"/>
          <w:szCs w:val="28"/>
          <w:lang w:val="bg-BG"/>
        </w:rPr>
        <w:t xml:space="preserve"> </w:t>
      </w:r>
      <w:proofErr w:type="spellStart"/>
      <w:r w:rsidRPr="00603FBC">
        <w:rPr>
          <w:bCs/>
          <w:sz w:val="28"/>
          <w:szCs w:val="28"/>
        </w:rPr>
        <w:t>Водене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на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конструктивен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диалог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между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различните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институции</w:t>
      </w:r>
      <w:proofErr w:type="spellEnd"/>
      <w:r w:rsidRPr="00603FBC">
        <w:rPr>
          <w:bCs/>
          <w:sz w:val="28"/>
          <w:szCs w:val="28"/>
        </w:rPr>
        <w:t xml:space="preserve">:  </w:t>
      </w:r>
      <w:proofErr w:type="spellStart"/>
      <w:r w:rsidRPr="00603FBC">
        <w:rPr>
          <w:bCs/>
          <w:sz w:val="28"/>
          <w:szCs w:val="28"/>
        </w:rPr>
        <w:t>детска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градина</w:t>
      </w:r>
      <w:proofErr w:type="spellEnd"/>
      <w:r w:rsidRPr="00603FBC">
        <w:rPr>
          <w:bCs/>
          <w:sz w:val="28"/>
          <w:szCs w:val="28"/>
        </w:rPr>
        <w:t xml:space="preserve">, </w:t>
      </w:r>
      <w:proofErr w:type="spellStart"/>
      <w:r w:rsidRPr="00603FBC">
        <w:rPr>
          <w:bCs/>
          <w:sz w:val="28"/>
          <w:szCs w:val="28"/>
        </w:rPr>
        <w:t>община</w:t>
      </w:r>
      <w:proofErr w:type="spellEnd"/>
      <w:r w:rsidRPr="00603FBC">
        <w:rPr>
          <w:bCs/>
          <w:sz w:val="28"/>
          <w:szCs w:val="28"/>
        </w:rPr>
        <w:t xml:space="preserve"> </w:t>
      </w:r>
      <w:r w:rsidRPr="00603FBC">
        <w:rPr>
          <w:bCs/>
          <w:sz w:val="28"/>
          <w:szCs w:val="28"/>
          <w:lang w:val="bg-BG"/>
        </w:rPr>
        <w:t>Златарица</w:t>
      </w:r>
      <w:r w:rsidRPr="00603FBC">
        <w:rPr>
          <w:bCs/>
          <w:sz w:val="28"/>
          <w:szCs w:val="28"/>
        </w:rPr>
        <w:t xml:space="preserve">, </w:t>
      </w:r>
      <w:proofErr w:type="spellStart"/>
      <w:r w:rsidRPr="00603FBC">
        <w:rPr>
          <w:bCs/>
          <w:sz w:val="28"/>
          <w:szCs w:val="28"/>
        </w:rPr>
        <w:t>масово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училище</w:t>
      </w:r>
      <w:proofErr w:type="spellEnd"/>
      <w:r w:rsidRPr="00603FBC">
        <w:rPr>
          <w:bCs/>
          <w:sz w:val="28"/>
          <w:szCs w:val="28"/>
        </w:rPr>
        <w:t xml:space="preserve">, </w:t>
      </w:r>
      <w:proofErr w:type="spellStart"/>
      <w:r w:rsidRPr="00603FBC">
        <w:rPr>
          <w:bCs/>
          <w:sz w:val="28"/>
          <w:szCs w:val="28"/>
        </w:rPr>
        <w:t>детски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заведения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от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други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населени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места</w:t>
      </w:r>
      <w:proofErr w:type="spellEnd"/>
      <w:r w:rsidRPr="00603FBC">
        <w:rPr>
          <w:bCs/>
          <w:sz w:val="28"/>
          <w:szCs w:val="28"/>
        </w:rPr>
        <w:t xml:space="preserve">,  </w:t>
      </w:r>
      <w:proofErr w:type="spellStart"/>
      <w:r w:rsidRPr="00603FBC">
        <w:rPr>
          <w:bCs/>
          <w:sz w:val="28"/>
          <w:szCs w:val="28"/>
        </w:rPr>
        <w:t>за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взаимодействие</w:t>
      </w:r>
      <w:proofErr w:type="spellEnd"/>
      <w:r w:rsidRPr="00603FBC">
        <w:rPr>
          <w:bCs/>
          <w:sz w:val="28"/>
          <w:szCs w:val="28"/>
        </w:rPr>
        <w:t xml:space="preserve"> и </w:t>
      </w:r>
      <w:proofErr w:type="spellStart"/>
      <w:r w:rsidRPr="00603FBC">
        <w:rPr>
          <w:bCs/>
          <w:sz w:val="28"/>
          <w:szCs w:val="28"/>
        </w:rPr>
        <w:t>обмяна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на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добри</w:t>
      </w:r>
      <w:proofErr w:type="spellEnd"/>
      <w:r w:rsidRPr="00603FBC">
        <w:rPr>
          <w:bCs/>
          <w:sz w:val="28"/>
          <w:szCs w:val="28"/>
        </w:rPr>
        <w:t xml:space="preserve"> </w:t>
      </w:r>
      <w:proofErr w:type="spellStart"/>
      <w:r w:rsidRPr="00603FBC">
        <w:rPr>
          <w:bCs/>
          <w:sz w:val="28"/>
          <w:szCs w:val="28"/>
        </w:rPr>
        <w:t>практики</w:t>
      </w:r>
      <w:proofErr w:type="spellEnd"/>
      <w:r w:rsidRPr="00603FBC">
        <w:rPr>
          <w:bCs/>
          <w:sz w:val="28"/>
          <w:szCs w:val="28"/>
        </w:rPr>
        <w:t>.</w:t>
      </w:r>
    </w:p>
    <w:p w14:paraId="549E9728" w14:textId="77777777" w:rsidR="00FD1FE8" w:rsidRDefault="00FD1FE8" w:rsidP="00603FBC">
      <w:pPr>
        <w:spacing w:after="75"/>
        <w:rPr>
          <w:sz w:val="28"/>
          <w:szCs w:val="28"/>
          <w:lang w:val="bg-BG"/>
        </w:rPr>
      </w:pPr>
    </w:p>
    <w:p w14:paraId="6319C68D" w14:textId="77777777" w:rsidR="000B5416" w:rsidRDefault="000B5416" w:rsidP="00603FBC">
      <w:pPr>
        <w:spacing w:after="75"/>
        <w:rPr>
          <w:sz w:val="28"/>
          <w:szCs w:val="28"/>
          <w:lang w:val="bg-BG"/>
        </w:rPr>
      </w:pPr>
    </w:p>
    <w:p w14:paraId="6EE2F413" w14:textId="77777777" w:rsidR="000B5416" w:rsidRDefault="000B5416" w:rsidP="00603FBC">
      <w:pPr>
        <w:spacing w:after="75"/>
        <w:rPr>
          <w:sz w:val="28"/>
          <w:szCs w:val="28"/>
          <w:lang w:val="bg-BG"/>
        </w:rPr>
      </w:pPr>
    </w:p>
    <w:p w14:paraId="13BA697A" w14:textId="77777777" w:rsidR="00BC32D3" w:rsidRDefault="00BC32D3" w:rsidP="00603FBC">
      <w:pPr>
        <w:spacing w:after="75"/>
        <w:rPr>
          <w:sz w:val="28"/>
          <w:szCs w:val="28"/>
          <w:lang w:val="bg-BG"/>
        </w:rPr>
      </w:pPr>
    </w:p>
    <w:p w14:paraId="716D2870" w14:textId="77777777" w:rsidR="00FD1FE8" w:rsidRPr="00FD1FE8" w:rsidRDefault="00FD1FE8" w:rsidP="00603FBC">
      <w:pPr>
        <w:spacing w:after="75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Четвърти приоритет:</w:t>
      </w:r>
    </w:p>
    <w:p w14:paraId="03B53698" w14:textId="77777777" w:rsidR="00603FBC" w:rsidRPr="00B62A8B" w:rsidRDefault="00603FBC" w:rsidP="00603FBC">
      <w:pPr>
        <w:pStyle w:val="Default"/>
        <w:rPr>
          <w:bCs/>
          <w:sz w:val="28"/>
          <w:szCs w:val="28"/>
        </w:rPr>
      </w:pPr>
      <w:r w:rsidRPr="00F97027">
        <w:rPr>
          <w:b/>
          <w:sz w:val="28"/>
          <w:szCs w:val="28"/>
        </w:rPr>
        <w:t>4.</w:t>
      </w:r>
      <w:r w:rsidRPr="00012171">
        <w:rPr>
          <w:rFonts w:eastAsia="Times New Roman"/>
          <w:b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Удовлетворяване</w:t>
      </w:r>
      <w:proofErr w:type="spellEnd"/>
      <w:r w:rsidRPr="00012171">
        <w:rPr>
          <w:rFonts w:eastAsia="Times New Roman"/>
          <w:b/>
          <w:lang w:val="ru-RU"/>
        </w:rPr>
        <w:t xml:space="preserve"> </w:t>
      </w:r>
      <w:r w:rsidRPr="00603FBC">
        <w:rPr>
          <w:rFonts w:eastAsia="Times New Roman"/>
          <w:sz w:val="28"/>
          <w:szCs w:val="28"/>
          <w:lang w:val="ru-RU"/>
        </w:rPr>
        <w:t xml:space="preserve">на </w:t>
      </w:r>
      <w:proofErr w:type="spellStart"/>
      <w:r w:rsidRPr="00603FBC">
        <w:rPr>
          <w:rFonts w:eastAsia="Times New Roman"/>
          <w:sz w:val="28"/>
          <w:szCs w:val="28"/>
          <w:lang w:val="ru-RU"/>
        </w:rPr>
        <w:t>специфичните</w:t>
      </w:r>
      <w:proofErr w:type="spellEnd"/>
      <w:r w:rsidRPr="00603FBC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603FBC">
        <w:rPr>
          <w:rFonts w:eastAsia="Times New Roman"/>
          <w:sz w:val="28"/>
          <w:szCs w:val="28"/>
          <w:lang w:val="ru-RU"/>
        </w:rPr>
        <w:t>образователни</w:t>
      </w:r>
      <w:proofErr w:type="spellEnd"/>
      <w:r w:rsidRPr="00603FBC">
        <w:rPr>
          <w:rFonts w:eastAsia="Times New Roman"/>
          <w:sz w:val="28"/>
          <w:szCs w:val="28"/>
          <w:lang w:val="ru-RU"/>
        </w:rPr>
        <w:t xml:space="preserve"> потребности на </w:t>
      </w:r>
      <w:proofErr w:type="spellStart"/>
      <w:r w:rsidRPr="00603FBC">
        <w:rPr>
          <w:rFonts w:eastAsia="Times New Roman"/>
          <w:sz w:val="28"/>
          <w:szCs w:val="28"/>
          <w:lang w:val="ru-RU"/>
        </w:rPr>
        <w:t>децата</w:t>
      </w:r>
      <w:proofErr w:type="spellEnd"/>
      <w:r w:rsidRPr="00012171">
        <w:rPr>
          <w:rFonts w:eastAsia="Times New Roman"/>
          <w:b/>
          <w:lang w:val="ru-RU"/>
        </w:rPr>
        <w:t xml:space="preserve"> </w:t>
      </w:r>
      <w:proofErr w:type="spellStart"/>
      <w:r w:rsidRPr="00B62A8B">
        <w:rPr>
          <w:rFonts w:eastAsia="Times New Roman"/>
          <w:sz w:val="28"/>
          <w:szCs w:val="28"/>
          <w:lang w:val="ru-RU"/>
        </w:rPr>
        <w:t>със</w:t>
      </w:r>
      <w:proofErr w:type="spellEnd"/>
      <w:r>
        <w:rPr>
          <w:rFonts w:eastAsia="Times New Roman"/>
          <w:b/>
          <w:lang w:val="ru-RU"/>
        </w:rPr>
        <w:t xml:space="preserve"> </w:t>
      </w:r>
      <w:r w:rsidRPr="00B62A8B">
        <w:rPr>
          <w:rFonts w:eastAsia="Times New Roman"/>
          <w:lang w:val="ru-RU"/>
        </w:rPr>
        <w:t>СОП</w:t>
      </w:r>
      <w:r>
        <w:rPr>
          <w:rFonts w:eastAsia="Times New Roman"/>
          <w:b/>
          <w:lang w:val="ru-RU"/>
        </w:rPr>
        <w:t xml:space="preserve"> </w:t>
      </w:r>
      <w:r w:rsidRPr="00603FBC">
        <w:rPr>
          <w:rFonts w:eastAsia="Times New Roman"/>
          <w:sz w:val="28"/>
          <w:szCs w:val="28"/>
          <w:lang w:val="ru-RU"/>
        </w:rPr>
        <w:t xml:space="preserve">за </w:t>
      </w:r>
      <w:proofErr w:type="spellStart"/>
      <w:r w:rsidRPr="00603FBC">
        <w:rPr>
          <w:rFonts w:eastAsia="Times New Roman"/>
          <w:sz w:val="28"/>
          <w:szCs w:val="28"/>
          <w:lang w:val="ru-RU"/>
        </w:rPr>
        <w:t>успешното</w:t>
      </w:r>
      <w:proofErr w:type="spellEnd"/>
      <w:r w:rsidRPr="00603FBC">
        <w:rPr>
          <w:rFonts w:eastAsia="Times New Roman"/>
          <w:sz w:val="28"/>
          <w:szCs w:val="28"/>
          <w:lang w:val="ru-RU"/>
        </w:rPr>
        <w:t xml:space="preserve"> им </w:t>
      </w:r>
      <w:proofErr w:type="spellStart"/>
      <w:r w:rsidRPr="00603FBC">
        <w:rPr>
          <w:rFonts w:eastAsia="Times New Roman"/>
          <w:sz w:val="28"/>
          <w:szCs w:val="28"/>
          <w:lang w:val="ru-RU"/>
        </w:rPr>
        <w:t>интегриране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r w:rsidRPr="00B62A8B">
        <w:rPr>
          <w:rFonts w:eastAsia="Times New Roman"/>
          <w:sz w:val="28"/>
          <w:szCs w:val="28"/>
          <w:lang w:val="ru-RU"/>
        </w:rPr>
        <w:t xml:space="preserve">и </w:t>
      </w:r>
      <w:proofErr w:type="spellStart"/>
      <w:r w:rsidRPr="00B62A8B">
        <w:rPr>
          <w:rFonts w:eastAsia="Times New Roman"/>
          <w:sz w:val="28"/>
          <w:szCs w:val="28"/>
          <w:lang w:val="ru-RU"/>
        </w:rPr>
        <w:t>социализиране</w:t>
      </w:r>
      <w:proofErr w:type="spellEnd"/>
      <w:r w:rsidRPr="00B62A8B">
        <w:rPr>
          <w:rFonts w:eastAsia="Times New Roman"/>
          <w:b/>
          <w:sz w:val="28"/>
          <w:szCs w:val="28"/>
          <w:lang w:val="ru-RU"/>
        </w:rPr>
        <w:t xml:space="preserve"> </w:t>
      </w:r>
      <w:r w:rsidR="00B62A8B" w:rsidRPr="00B62A8B">
        <w:rPr>
          <w:rFonts w:eastAsia="Times New Roman"/>
          <w:sz w:val="28"/>
          <w:szCs w:val="28"/>
          <w:lang w:val="ru-RU"/>
        </w:rPr>
        <w:t xml:space="preserve">в </w:t>
      </w:r>
      <w:proofErr w:type="spellStart"/>
      <w:r w:rsidR="00B62A8B" w:rsidRPr="00B62A8B">
        <w:rPr>
          <w:rFonts w:eastAsia="Times New Roman"/>
          <w:sz w:val="28"/>
          <w:szCs w:val="28"/>
          <w:lang w:val="ru-RU"/>
        </w:rPr>
        <w:t>условията</w:t>
      </w:r>
      <w:proofErr w:type="spellEnd"/>
      <w:r w:rsidR="00B62A8B" w:rsidRPr="00B62A8B">
        <w:rPr>
          <w:rFonts w:eastAsia="Times New Roman"/>
          <w:sz w:val="28"/>
          <w:szCs w:val="28"/>
          <w:lang w:val="ru-RU"/>
        </w:rPr>
        <w:t xml:space="preserve"> на </w:t>
      </w:r>
      <w:proofErr w:type="spellStart"/>
      <w:r w:rsidR="00B62A8B" w:rsidRPr="00B62A8B">
        <w:rPr>
          <w:rFonts w:eastAsia="Times New Roman"/>
          <w:sz w:val="28"/>
          <w:szCs w:val="28"/>
          <w:lang w:val="ru-RU"/>
        </w:rPr>
        <w:t>детското</w:t>
      </w:r>
      <w:proofErr w:type="spellEnd"/>
      <w:r w:rsidRPr="00B62A8B">
        <w:rPr>
          <w:rFonts w:eastAsia="Times New Roman"/>
          <w:b/>
          <w:sz w:val="28"/>
          <w:szCs w:val="28"/>
          <w:lang w:val="ru-RU"/>
        </w:rPr>
        <w:t xml:space="preserve"> </w:t>
      </w:r>
      <w:r w:rsidR="00B62A8B" w:rsidRPr="00B62A8B">
        <w:rPr>
          <w:rFonts w:eastAsia="Times New Roman"/>
          <w:sz w:val="28"/>
          <w:szCs w:val="28"/>
          <w:lang w:val="ru-RU"/>
        </w:rPr>
        <w:t>заведение.</w:t>
      </w:r>
    </w:p>
    <w:p w14:paraId="59FC19E4" w14:textId="1768F6CB" w:rsidR="00603FBC" w:rsidRPr="0068626C" w:rsidRDefault="00603FBC" w:rsidP="00603FBC">
      <w:pPr>
        <w:spacing w:after="75"/>
        <w:rPr>
          <w:sz w:val="28"/>
          <w:szCs w:val="28"/>
          <w:lang w:val="bg-BG"/>
        </w:rPr>
      </w:pPr>
      <w:r>
        <w:rPr>
          <w:bCs/>
        </w:rPr>
        <w:t>4.1.</w:t>
      </w:r>
      <w:r w:rsidRPr="00012171">
        <w:t xml:space="preserve"> </w:t>
      </w:r>
      <w:proofErr w:type="spellStart"/>
      <w:r w:rsidRPr="00B13398">
        <w:rPr>
          <w:sz w:val="28"/>
          <w:szCs w:val="28"/>
        </w:rPr>
        <w:t>Интегрирано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обучение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деца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със</w:t>
      </w:r>
      <w:proofErr w:type="spellEnd"/>
      <w:r w:rsidRPr="00B13398">
        <w:rPr>
          <w:sz w:val="28"/>
          <w:szCs w:val="28"/>
        </w:rPr>
        <w:t xml:space="preserve"> СОП,</w:t>
      </w:r>
      <w:r w:rsidR="0068626C">
        <w:rPr>
          <w:sz w:val="28"/>
          <w:szCs w:val="28"/>
          <w:lang w:val="bg-BG"/>
        </w:rPr>
        <w:t xml:space="preserve"> </w:t>
      </w:r>
      <w:proofErr w:type="spellStart"/>
      <w:r w:rsidRPr="00B13398">
        <w:rPr>
          <w:sz w:val="28"/>
          <w:szCs w:val="28"/>
        </w:rPr>
        <w:t>като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се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акцентира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върху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потенциала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децата</w:t>
      </w:r>
      <w:proofErr w:type="spellEnd"/>
      <w:r w:rsidRPr="00B13398">
        <w:rPr>
          <w:sz w:val="28"/>
          <w:szCs w:val="28"/>
        </w:rPr>
        <w:t>.</w:t>
      </w:r>
      <w:r w:rsidRPr="00B13398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- </w:t>
      </w:r>
      <w:proofErr w:type="spellStart"/>
      <w:r w:rsidRPr="00B13398">
        <w:rPr>
          <w:sz w:val="28"/>
          <w:szCs w:val="28"/>
        </w:rPr>
        <w:t>Осигуряване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ресурсен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учител</w:t>
      </w:r>
      <w:proofErr w:type="spellEnd"/>
      <w:r w:rsidR="0068626C">
        <w:rPr>
          <w:sz w:val="28"/>
          <w:szCs w:val="28"/>
          <w:lang w:val="bg-BG"/>
        </w:rPr>
        <w:t>;</w:t>
      </w:r>
    </w:p>
    <w:p w14:paraId="377A3444" w14:textId="77777777" w:rsidR="00603FBC" w:rsidRDefault="00603FBC" w:rsidP="00603FBC">
      <w:pPr>
        <w:pStyle w:val="Default"/>
        <w:rPr>
          <w:rFonts w:eastAsia="Calibri"/>
          <w:bCs/>
          <w:sz w:val="28"/>
          <w:szCs w:val="28"/>
        </w:rPr>
      </w:pPr>
      <w:r w:rsidRPr="00B13398">
        <w:rPr>
          <w:sz w:val="28"/>
          <w:szCs w:val="28"/>
        </w:rPr>
        <w:t xml:space="preserve">- </w:t>
      </w:r>
      <w:r w:rsidRPr="00B13398">
        <w:rPr>
          <w:rFonts w:eastAsia="Calibri"/>
          <w:bCs/>
          <w:sz w:val="28"/>
          <w:szCs w:val="28"/>
        </w:rPr>
        <w:t>Обучение на персонала за работа с деца със СОП.</w:t>
      </w:r>
    </w:p>
    <w:p w14:paraId="6633F8E1" w14:textId="77777777" w:rsidR="00603FBC" w:rsidRDefault="00603FBC" w:rsidP="00603FBC">
      <w:pPr>
        <w:pStyle w:val="Default"/>
        <w:rPr>
          <w:rFonts w:eastAsia="Calibri"/>
          <w:bCs/>
          <w:sz w:val="28"/>
          <w:szCs w:val="28"/>
        </w:rPr>
      </w:pPr>
    </w:p>
    <w:p w14:paraId="72DFCA51" w14:textId="77777777" w:rsidR="00FD1FE8" w:rsidRPr="00FD1FE8" w:rsidRDefault="00FD1FE8" w:rsidP="00603FBC">
      <w:pPr>
        <w:pStyle w:val="Default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Пети приоритет:</w:t>
      </w:r>
    </w:p>
    <w:p w14:paraId="0E618BED" w14:textId="77777777" w:rsidR="00603FBC" w:rsidRPr="00B62A8B" w:rsidRDefault="00603FBC" w:rsidP="00603FBC">
      <w:pPr>
        <w:pStyle w:val="Default"/>
        <w:rPr>
          <w:bCs/>
          <w:spacing w:val="-1"/>
          <w:sz w:val="28"/>
          <w:szCs w:val="28"/>
        </w:rPr>
      </w:pPr>
      <w:r w:rsidRPr="00B62A8B">
        <w:rPr>
          <w:b/>
          <w:bCs/>
          <w:sz w:val="28"/>
          <w:szCs w:val="28"/>
        </w:rPr>
        <w:t>5.</w:t>
      </w:r>
      <w:r>
        <w:rPr>
          <w:bCs/>
        </w:rPr>
        <w:t xml:space="preserve"> </w:t>
      </w:r>
      <w:r w:rsidR="00B62A8B" w:rsidRPr="00B62A8B">
        <w:rPr>
          <w:rFonts w:eastAsia="Calibri"/>
          <w:bCs/>
          <w:spacing w:val="-1"/>
          <w:sz w:val="28"/>
          <w:szCs w:val="28"/>
        </w:rPr>
        <w:t>Подкрепа за личностно развитие на децата</w:t>
      </w:r>
      <w:r w:rsidR="00B62A8B">
        <w:rPr>
          <w:rFonts w:eastAsia="Calibri"/>
          <w:bCs/>
          <w:spacing w:val="-1"/>
          <w:sz w:val="28"/>
          <w:szCs w:val="28"/>
        </w:rPr>
        <w:t>.</w:t>
      </w:r>
    </w:p>
    <w:p w14:paraId="4F41B85F" w14:textId="561CC778" w:rsidR="00603FBC" w:rsidRPr="00B13398" w:rsidRDefault="00603FBC" w:rsidP="00B62A8B">
      <w:pPr>
        <w:spacing w:line="276" w:lineRule="auto"/>
        <w:textAlignment w:val="center"/>
        <w:rPr>
          <w:color w:val="000000"/>
          <w:sz w:val="28"/>
          <w:szCs w:val="28"/>
        </w:rPr>
      </w:pPr>
      <w:r>
        <w:rPr>
          <w:b/>
          <w:bCs/>
          <w:spacing w:val="-1"/>
        </w:rPr>
        <w:t xml:space="preserve">5.1. </w:t>
      </w:r>
      <w:proofErr w:type="spellStart"/>
      <w:r w:rsidRPr="00B13398">
        <w:rPr>
          <w:color w:val="000000"/>
          <w:spacing w:val="-1"/>
          <w:sz w:val="28"/>
          <w:szCs w:val="28"/>
        </w:rPr>
        <w:t>Осигуряване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подкрепа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за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личностно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развитие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на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децата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съвместно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с </w:t>
      </w:r>
      <w:proofErr w:type="spellStart"/>
      <w:r w:rsidRPr="00B13398">
        <w:rPr>
          <w:color w:val="000000"/>
          <w:spacing w:val="-1"/>
          <w:sz w:val="28"/>
          <w:szCs w:val="28"/>
        </w:rPr>
        <w:t>държавните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B13398">
        <w:rPr>
          <w:color w:val="000000"/>
          <w:spacing w:val="-1"/>
          <w:sz w:val="28"/>
          <w:szCs w:val="28"/>
        </w:rPr>
        <w:t>местните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органи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B13398">
        <w:rPr>
          <w:color w:val="000000"/>
          <w:spacing w:val="-1"/>
          <w:sz w:val="28"/>
          <w:szCs w:val="28"/>
        </w:rPr>
        <w:t>структури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B13398">
        <w:rPr>
          <w:color w:val="000000"/>
          <w:spacing w:val="-1"/>
          <w:sz w:val="28"/>
          <w:szCs w:val="28"/>
        </w:rPr>
        <w:t>доставчиците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на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социални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услуги</w:t>
      </w:r>
      <w:proofErr w:type="spellEnd"/>
      <w:r w:rsidRPr="00B13398">
        <w:rPr>
          <w:color w:val="000000"/>
          <w:spacing w:val="-1"/>
          <w:sz w:val="28"/>
          <w:szCs w:val="28"/>
        </w:rPr>
        <w:t>.</w:t>
      </w:r>
    </w:p>
    <w:p w14:paraId="274AF3F9" w14:textId="729FA7FD" w:rsidR="00603FBC" w:rsidRPr="00B13398" w:rsidRDefault="00603FBC" w:rsidP="00603FBC">
      <w:pPr>
        <w:pStyle w:val="Default"/>
        <w:rPr>
          <w:spacing w:val="-1"/>
          <w:sz w:val="28"/>
          <w:szCs w:val="28"/>
        </w:rPr>
      </w:pPr>
      <w:r w:rsidRPr="00B13398">
        <w:rPr>
          <w:sz w:val="28"/>
          <w:szCs w:val="28"/>
        </w:rPr>
        <w:t xml:space="preserve">- </w:t>
      </w:r>
      <w:r w:rsidRPr="00B13398">
        <w:rPr>
          <w:rFonts w:eastAsia="Calibri"/>
          <w:spacing w:val="-1"/>
          <w:sz w:val="28"/>
          <w:szCs w:val="28"/>
        </w:rPr>
        <w:t>Осигуряване</w:t>
      </w:r>
      <w:r w:rsidRPr="00B13398">
        <w:rPr>
          <w:spacing w:val="-1"/>
          <w:sz w:val="28"/>
          <w:szCs w:val="28"/>
        </w:rPr>
        <w:t xml:space="preserve"> на задължителна подготовка на 4</w:t>
      </w:r>
      <w:r w:rsidRPr="00B13398">
        <w:rPr>
          <w:rFonts w:eastAsia="Calibri"/>
          <w:spacing w:val="-1"/>
          <w:sz w:val="28"/>
          <w:szCs w:val="28"/>
        </w:rPr>
        <w:t>-7 годишните деца за училище,</w:t>
      </w:r>
      <w:r w:rsidR="0068626C">
        <w:rPr>
          <w:rFonts w:eastAsia="Calibri"/>
          <w:spacing w:val="-1"/>
          <w:sz w:val="28"/>
          <w:szCs w:val="28"/>
        </w:rPr>
        <w:t xml:space="preserve"> </w:t>
      </w:r>
      <w:r w:rsidRPr="00B13398">
        <w:rPr>
          <w:rFonts w:eastAsia="Calibri"/>
          <w:spacing w:val="-1"/>
          <w:sz w:val="28"/>
          <w:szCs w:val="28"/>
        </w:rPr>
        <w:t>съобразно ДОС</w:t>
      </w:r>
      <w:r w:rsidR="0068626C">
        <w:rPr>
          <w:rFonts w:eastAsia="Calibri"/>
          <w:spacing w:val="-1"/>
          <w:sz w:val="28"/>
          <w:szCs w:val="28"/>
        </w:rPr>
        <w:t xml:space="preserve"> и механизъм за обхват;</w:t>
      </w:r>
    </w:p>
    <w:p w14:paraId="017E5AAC" w14:textId="012AF449" w:rsidR="00603FBC" w:rsidRPr="0068626C" w:rsidRDefault="00603FBC" w:rsidP="00603FBC">
      <w:pPr>
        <w:spacing w:line="276" w:lineRule="auto"/>
        <w:textAlignment w:val="center"/>
        <w:rPr>
          <w:color w:val="000000"/>
          <w:spacing w:val="-1"/>
          <w:sz w:val="28"/>
          <w:szCs w:val="28"/>
          <w:lang w:val="bg-BG"/>
        </w:rPr>
      </w:pPr>
      <w:r w:rsidRPr="00B13398">
        <w:rPr>
          <w:spacing w:val="-1"/>
          <w:sz w:val="28"/>
          <w:szCs w:val="28"/>
        </w:rPr>
        <w:t xml:space="preserve">- </w:t>
      </w:r>
      <w:proofErr w:type="spellStart"/>
      <w:r w:rsidRPr="00B13398">
        <w:rPr>
          <w:bCs/>
          <w:sz w:val="28"/>
          <w:szCs w:val="28"/>
        </w:rPr>
        <w:t>Осъществяване</w:t>
      </w:r>
      <w:proofErr w:type="spellEnd"/>
      <w:r w:rsidRPr="00B13398">
        <w:rPr>
          <w:bCs/>
          <w:sz w:val="28"/>
          <w:szCs w:val="28"/>
        </w:rPr>
        <w:t xml:space="preserve"> </w:t>
      </w:r>
      <w:proofErr w:type="spellStart"/>
      <w:r w:rsidRPr="00B13398">
        <w:rPr>
          <w:bCs/>
          <w:sz w:val="28"/>
          <w:szCs w:val="28"/>
        </w:rPr>
        <w:t>на</w:t>
      </w:r>
      <w:proofErr w:type="spellEnd"/>
      <w:r w:rsidRPr="00B13398">
        <w:rPr>
          <w:bCs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дейности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по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превенция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на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тормоза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B13398">
        <w:rPr>
          <w:color w:val="000000"/>
          <w:spacing w:val="-1"/>
          <w:sz w:val="28"/>
          <w:szCs w:val="28"/>
        </w:rPr>
        <w:t>насилието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B13398">
        <w:rPr>
          <w:color w:val="000000"/>
          <w:spacing w:val="-1"/>
          <w:sz w:val="28"/>
          <w:szCs w:val="28"/>
        </w:rPr>
        <w:t>както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B13398">
        <w:rPr>
          <w:color w:val="000000"/>
          <w:spacing w:val="-1"/>
          <w:sz w:val="28"/>
          <w:szCs w:val="28"/>
        </w:rPr>
        <w:t>дейности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за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мотивация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B13398">
        <w:rPr>
          <w:color w:val="000000"/>
          <w:spacing w:val="-1"/>
          <w:sz w:val="28"/>
          <w:szCs w:val="28"/>
        </w:rPr>
        <w:t>преодоляване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на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проблемното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поведение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B13398">
        <w:rPr>
          <w:color w:val="000000"/>
          <w:spacing w:val="-1"/>
          <w:sz w:val="28"/>
          <w:szCs w:val="28"/>
        </w:rPr>
        <w:t>които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са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израз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на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общата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воля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B13398">
        <w:rPr>
          <w:color w:val="000000"/>
          <w:spacing w:val="-1"/>
          <w:sz w:val="28"/>
          <w:szCs w:val="28"/>
        </w:rPr>
        <w:t>на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координираните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усилия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на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всички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участници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в </w:t>
      </w:r>
      <w:proofErr w:type="spellStart"/>
      <w:r w:rsidRPr="00B13398">
        <w:rPr>
          <w:color w:val="000000"/>
          <w:spacing w:val="-1"/>
          <w:sz w:val="28"/>
          <w:szCs w:val="28"/>
        </w:rPr>
        <w:t>образователния</w:t>
      </w:r>
      <w:proofErr w:type="spellEnd"/>
      <w:r w:rsidRPr="00B1339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13398">
        <w:rPr>
          <w:color w:val="000000"/>
          <w:spacing w:val="-1"/>
          <w:sz w:val="28"/>
          <w:szCs w:val="28"/>
        </w:rPr>
        <w:t>процес</w:t>
      </w:r>
      <w:proofErr w:type="spellEnd"/>
      <w:r w:rsidR="0068626C">
        <w:rPr>
          <w:color w:val="000000"/>
          <w:spacing w:val="-1"/>
          <w:sz w:val="28"/>
          <w:szCs w:val="28"/>
          <w:lang w:val="bg-BG"/>
        </w:rPr>
        <w:t>;</w:t>
      </w:r>
    </w:p>
    <w:p w14:paraId="67692956" w14:textId="207FE2D5" w:rsidR="00FD1FE8" w:rsidRDefault="00603FBC" w:rsidP="00603FBC">
      <w:pPr>
        <w:pStyle w:val="Default"/>
        <w:rPr>
          <w:rFonts w:eastAsia="Calibri"/>
          <w:bCs/>
          <w:sz w:val="28"/>
          <w:szCs w:val="28"/>
        </w:rPr>
      </w:pPr>
      <w:r w:rsidRPr="00B13398">
        <w:rPr>
          <w:sz w:val="28"/>
          <w:szCs w:val="28"/>
        </w:rPr>
        <w:t xml:space="preserve">- </w:t>
      </w:r>
      <w:r w:rsidRPr="00B13398">
        <w:rPr>
          <w:rFonts w:eastAsia="Calibri"/>
          <w:bCs/>
          <w:sz w:val="28"/>
          <w:szCs w:val="28"/>
        </w:rPr>
        <w:t>Приемът на децата да става без оглед на пол,</w:t>
      </w:r>
      <w:r w:rsidR="0068626C">
        <w:rPr>
          <w:rFonts w:eastAsia="Calibri"/>
          <w:bCs/>
          <w:sz w:val="28"/>
          <w:szCs w:val="28"/>
        </w:rPr>
        <w:t xml:space="preserve"> </w:t>
      </w:r>
      <w:r w:rsidRPr="00B13398">
        <w:rPr>
          <w:rFonts w:eastAsia="Calibri"/>
          <w:bCs/>
          <w:sz w:val="28"/>
          <w:szCs w:val="28"/>
        </w:rPr>
        <w:t>език,</w:t>
      </w:r>
      <w:r w:rsidR="0068626C">
        <w:rPr>
          <w:rFonts w:eastAsia="Calibri"/>
          <w:bCs/>
          <w:sz w:val="28"/>
          <w:szCs w:val="28"/>
        </w:rPr>
        <w:t xml:space="preserve"> </w:t>
      </w:r>
      <w:r w:rsidRPr="00B13398">
        <w:rPr>
          <w:rFonts w:eastAsia="Calibri"/>
          <w:bCs/>
          <w:sz w:val="28"/>
          <w:szCs w:val="28"/>
        </w:rPr>
        <w:t>култура и вероизповедание.</w:t>
      </w:r>
    </w:p>
    <w:p w14:paraId="4863B291" w14:textId="77777777" w:rsidR="00FD1FE8" w:rsidRDefault="00FD1FE8" w:rsidP="00603FBC">
      <w:pPr>
        <w:pStyle w:val="Default"/>
        <w:rPr>
          <w:rFonts w:eastAsia="Calibri"/>
          <w:bCs/>
          <w:sz w:val="28"/>
          <w:szCs w:val="28"/>
        </w:rPr>
      </w:pPr>
    </w:p>
    <w:p w14:paraId="33C64050" w14:textId="77777777" w:rsidR="00FD1FE8" w:rsidRPr="00FD1FE8" w:rsidRDefault="00FD1FE8" w:rsidP="00603FBC">
      <w:pPr>
        <w:pStyle w:val="Default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Шести приоритет:</w:t>
      </w:r>
    </w:p>
    <w:p w14:paraId="579E1C85" w14:textId="77777777" w:rsidR="00603FBC" w:rsidRPr="00B62A8B" w:rsidRDefault="00603FBC" w:rsidP="00603FBC">
      <w:pPr>
        <w:spacing w:after="75"/>
        <w:rPr>
          <w:b/>
          <w:lang w:val="bg-BG"/>
        </w:rPr>
      </w:pPr>
      <w:r w:rsidRPr="00B62A8B">
        <w:rPr>
          <w:b/>
          <w:sz w:val="28"/>
          <w:szCs w:val="28"/>
        </w:rPr>
        <w:t>6.</w:t>
      </w:r>
      <w:r w:rsidRPr="00012171">
        <w:rPr>
          <w:b/>
        </w:rPr>
        <w:t xml:space="preserve"> </w:t>
      </w:r>
      <w:r w:rsidR="00B62A8B" w:rsidRPr="00B62A8B">
        <w:rPr>
          <w:sz w:val="28"/>
          <w:szCs w:val="28"/>
          <w:lang w:val="bg-BG"/>
        </w:rPr>
        <w:t xml:space="preserve">Осигуряване на ред, стабилност и защита на децата в </w:t>
      </w:r>
      <w:proofErr w:type="spellStart"/>
      <w:r w:rsidR="00B62A8B" w:rsidRPr="00B62A8B">
        <w:rPr>
          <w:sz w:val="28"/>
          <w:szCs w:val="28"/>
          <w:lang w:val="bg-BG"/>
        </w:rPr>
        <w:t>ДГ”Славейче</w:t>
      </w:r>
      <w:proofErr w:type="spellEnd"/>
      <w:r w:rsidR="00B62A8B" w:rsidRPr="00B62A8B">
        <w:rPr>
          <w:sz w:val="28"/>
          <w:szCs w:val="28"/>
          <w:lang w:val="bg-BG"/>
        </w:rPr>
        <w:t>”</w:t>
      </w:r>
    </w:p>
    <w:p w14:paraId="67B903E3" w14:textId="548A06B6" w:rsidR="00603FBC" w:rsidRPr="00B13398" w:rsidRDefault="00603FBC" w:rsidP="00603FBC">
      <w:pPr>
        <w:spacing w:after="75"/>
        <w:rPr>
          <w:sz w:val="28"/>
          <w:szCs w:val="28"/>
        </w:rPr>
      </w:pPr>
      <w:r w:rsidRPr="00B62A8B">
        <w:rPr>
          <w:sz w:val="28"/>
          <w:szCs w:val="28"/>
          <w:lang w:val="bg-BG"/>
        </w:rPr>
        <w:t>6.</w:t>
      </w:r>
      <w:r w:rsidRPr="00B62628">
        <w:rPr>
          <w:sz w:val="28"/>
          <w:szCs w:val="28"/>
          <w:lang w:val="bg-BG"/>
        </w:rPr>
        <w:t>1</w:t>
      </w:r>
      <w:r w:rsidRPr="00B62A8B">
        <w:rPr>
          <w:sz w:val="28"/>
          <w:szCs w:val="28"/>
          <w:lang w:val="bg-BG"/>
        </w:rPr>
        <w:t>.</w:t>
      </w:r>
      <w:r>
        <w:rPr>
          <w:b/>
          <w:lang w:val="bg-BG"/>
        </w:rPr>
        <w:t xml:space="preserve"> </w:t>
      </w:r>
      <w:proofErr w:type="spellStart"/>
      <w:r w:rsidRPr="00B13398">
        <w:rPr>
          <w:sz w:val="28"/>
          <w:szCs w:val="28"/>
        </w:rPr>
        <w:t>Създаване</w:t>
      </w:r>
      <w:proofErr w:type="spellEnd"/>
      <w:r w:rsidRPr="00B13398">
        <w:rPr>
          <w:sz w:val="28"/>
          <w:szCs w:val="28"/>
        </w:rPr>
        <w:t> 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> </w:t>
      </w:r>
      <w:proofErr w:type="spellStart"/>
      <w:r w:rsidRPr="00B13398">
        <w:rPr>
          <w:sz w:val="28"/>
          <w:szCs w:val="28"/>
        </w:rPr>
        <w:t>устойчиви</w:t>
      </w:r>
      <w:proofErr w:type="spellEnd"/>
      <w:r w:rsidRPr="00B13398">
        <w:rPr>
          <w:sz w:val="28"/>
          <w:szCs w:val="28"/>
        </w:rPr>
        <w:t xml:space="preserve">   </w:t>
      </w:r>
      <w:proofErr w:type="spellStart"/>
      <w:r w:rsidRPr="00B13398">
        <w:rPr>
          <w:sz w:val="28"/>
          <w:szCs w:val="28"/>
        </w:rPr>
        <w:t>механизми</w:t>
      </w:r>
      <w:proofErr w:type="spellEnd"/>
      <w:r w:rsidRPr="00B13398">
        <w:rPr>
          <w:sz w:val="28"/>
          <w:szCs w:val="28"/>
        </w:rPr>
        <w:t xml:space="preserve">   и   </w:t>
      </w:r>
      <w:proofErr w:type="spellStart"/>
      <w:proofErr w:type="gramStart"/>
      <w:r w:rsidRPr="00B13398">
        <w:rPr>
          <w:sz w:val="28"/>
          <w:szCs w:val="28"/>
        </w:rPr>
        <w:t>инструменти</w:t>
      </w:r>
      <w:proofErr w:type="spellEnd"/>
      <w:r w:rsidRPr="00B13398">
        <w:rPr>
          <w:sz w:val="28"/>
          <w:szCs w:val="28"/>
        </w:rPr>
        <w:t xml:space="preserve">  </w:t>
      </w:r>
      <w:proofErr w:type="spellStart"/>
      <w:r w:rsidRPr="00B13398">
        <w:rPr>
          <w:sz w:val="28"/>
          <w:szCs w:val="28"/>
        </w:rPr>
        <w:t>за</w:t>
      </w:r>
      <w:proofErr w:type="spellEnd"/>
      <w:proofErr w:type="gramEnd"/>
      <w:r w:rsidRPr="00B13398">
        <w:rPr>
          <w:sz w:val="28"/>
          <w:szCs w:val="28"/>
        </w:rPr>
        <w:t xml:space="preserve">   </w:t>
      </w:r>
      <w:proofErr w:type="spellStart"/>
      <w:r w:rsidRPr="00B13398">
        <w:rPr>
          <w:sz w:val="28"/>
          <w:szCs w:val="28"/>
        </w:rPr>
        <w:t>гарантиране</w:t>
      </w:r>
      <w:proofErr w:type="spellEnd"/>
      <w:r w:rsidRPr="00B13398">
        <w:rPr>
          <w:sz w:val="28"/>
          <w:szCs w:val="28"/>
        </w:rPr>
        <w:t xml:space="preserve">  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сигурността</w:t>
      </w:r>
      <w:proofErr w:type="spellEnd"/>
      <w:r w:rsidRPr="00B13398">
        <w:rPr>
          <w:sz w:val="28"/>
          <w:szCs w:val="28"/>
        </w:rPr>
        <w:t xml:space="preserve"> и </w:t>
      </w:r>
      <w:proofErr w:type="spellStart"/>
      <w:r w:rsidRPr="00B13398">
        <w:rPr>
          <w:sz w:val="28"/>
          <w:szCs w:val="28"/>
        </w:rPr>
        <w:t>здравето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децата</w:t>
      </w:r>
      <w:proofErr w:type="spellEnd"/>
      <w:r w:rsidRPr="00B13398">
        <w:rPr>
          <w:sz w:val="28"/>
          <w:szCs w:val="28"/>
        </w:rPr>
        <w:t xml:space="preserve"> в </w:t>
      </w:r>
      <w:proofErr w:type="spellStart"/>
      <w:r w:rsidRPr="00B13398">
        <w:rPr>
          <w:sz w:val="28"/>
          <w:szCs w:val="28"/>
        </w:rPr>
        <w:t>детското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заведение</w:t>
      </w:r>
      <w:proofErr w:type="spellEnd"/>
      <w:r w:rsidRPr="00B13398">
        <w:rPr>
          <w:sz w:val="28"/>
          <w:szCs w:val="28"/>
        </w:rPr>
        <w:t>.</w:t>
      </w:r>
    </w:p>
    <w:p w14:paraId="3FD7190C" w14:textId="77777777" w:rsidR="00603FBC" w:rsidRPr="00B13398" w:rsidRDefault="00603FBC" w:rsidP="00603FBC">
      <w:pPr>
        <w:spacing w:after="75"/>
        <w:rPr>
          <w:sz w:val="28"/>
          <w:szCs w:val="28"/>
          <w:lang w:val="bg-BG"/>
        </w:rPr>
      </w:pPr>
      <w:r w:rsidRPr="00B13398">
        <w:rPr>
          <w:b/>
          <w:sz w:val="28"/>
          <w:szCs w:val="28"/>
          <w:lang w:val="bg-BG"/>
        </w:rPr>
        <w:t xml:space="preserve">- </w:t>
      </w:r>
      <w:proofErr w:type="spellStart"/>
      <w:r w:rsidRPr="00B13398">
        <w:rPr>
          <w:sz w:val="28"/>
          <w:szCs w:val="28"/>
        </w:rPr>
        <w:t>Засилен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контрол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по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изпълнение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дейностите</w:t>
      </w:r>
      <w:proofErr w:type="spellEnd"/>
      <w:r w:rsidRPr="00B13398">
        <w:rPr>
          <w:sz w:val="28"/>
          <w:szCs w:val="28"/>
        </w:rPr>
        <w:t xml:space="preserve">, </w:t>
      </w:r>
      <w:proofErr w:type="spellStart"/>
      <w:r w:rsidRPr="00B13398">
        <w:rPr>
          <w:sz w:val="28"/>
          <w:szCs w:val="28"/>
        </w:rPr>
        <w:t>свързани</w:t>
      </w:r>
      <w:proofErr w:type="spellEnd"/>
      <w:r w:rsidRPr="00B13398">
        <w:rPr>
          <w:sz w:val="28"/>
          <w:szCs w:val="28"/>
        </w:rPr>
        <w:t xml:space="preserve"> с </w:t>
      </w:r>
      <w:proofErr w:type="spellStart"/>
      <w:r w:rsidRPr="00B13398">
        <w:rPr>
          <w:sz w:val="28"/>
          <w:szCs w:val="28"/>
        </w:rPr>
        <w:t>осигуряване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безопасни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условия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възпитание</w:t>
      </w:r>
      <w:proofErr w:type="spellEnd"/>
      <w:r w:rsidRPr="00B13398">
        <w:rPr>
          <w:sz w:val="28"/>
          <w:szCs w:val="28"/>
        </w:rPr>
        <w:t xml:space="preserve"> и </w:t>
      </w:r>
      <w:proofErr w:type="spellStart"/>
      <w:r w:rsidRPr="00B13398">
        <w:rPr>
          <w:sz w:val="28"/>
          <w:szCs w:val="28"/>
        </w:rPr>
        <w:t>обучение</w:t>
      </w:r>
      <w:proofErr w:type="spellEnd"/>
      <w:r w:rsidRPr="00B13398">
        <w:rPr>
          <w:sz w:val="28"/>
          <w:szCs w:val="28"/>
        </w:rPr>
        <w:t xml:space="preserve">, </w:t>
      </w:r>
      <w:proofErr w:type="spellStart"/>
      <w:r w:rsidRPr="00B13398">
        <w:rPr>
          <w:sz w:val="28"/>
          <w:szCs w:val="28"/>
        </w:rPr>
        <w:t>дейността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комисиите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по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безопасност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движението</w:t>
      </w:r>
      <w:proofErr w:type="spellEnd"/>
      <w:r w:rsidRPr="00B13398">
        <w:rPr>
          <w:sz w:val="28"/>
          <w:szCs w:val="28"/>
        </w:rPr>
        <w:t xml:space="preserve">, </w:t>
      </w:r>
      <w:proofErr w:type="spellStart"/>
      <w:r w:rsidRPr="00B13398">
        <w:rPr>
          <w:sz w:val="28"/>
          <w:szCs w:val="28"/>
        </w:rPr>
        <w:t>противопожарна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охрана</w:t>
      </w:r>
      <w:proofErr w:type="spellEnd"/>
      <w:r w:rsidRPr="00B13398">
        <w:rPr>
          <w:sz w:val="28"/>
          <w:szCs w:val="28"/>
        </w:rPr>
        <w:t xml:space="preserve">, </w:t>
      </w:r>
      <w:proofErr w:type="spellStart"/>
      <w:r w:rsidRPr="00B13398">
        <w:rPr>
          <w:sz w:val="28"/>
          <w:szCs w:val="28"/>
        </w:rPr>
        <w:t>гражданска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защита</w:t>
      </w:r>
      <w:proofErr w:type="spellEnd"/>
      <w:r w:rsidRPr="00B13398">
        <w:rPr>
          <w:sz w:val="28"/>
          <w:szCs w:val="28"/>
        </w:rPr>
        <w:t>.</w:t>
      </w:r>
    </w:p>
    <w:p w14:paraId="39E8A552" w14:textId="77777777" w:rsidR="00603FBC" w:rsidRPr="00B13398" w:rsidRDefault="00603FBC" w:rsidP="00603FBC">
      <w:pPr>
        <w:spacing w:after="75"/>
        <w:rPr>
          <w:sz w:val="28"/>
          <w:szCs w:val="28"/>
        </w:rPr>
      </w:pPr>
      <w:r w:rsidRPr="00B13398">
        <w:rPr>
          <w:sz w:val="28"/>
          <w:szCs w:val="28"/>
          <w:lang w:val="bg-BG"/>
        </w:rPr>
        <w:t xml:space="preserve">- </w:t>
      </w:r>
      <w:proofErr w:type="spellStart"/>
      <w:r w:rsidRPr="00B13398">
        <w:rPr>
          <w:sz w:val="28"/>
          <w:szCs w:val="28"/>
        </w:rPr>
        <w:t>Осигуряване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непрекъснат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контрол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входовете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детското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заведение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относно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навременното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им</w:t>
      </w:r>
      <w:proofErr w:type="spellEnd"/>
      <w:r w:rsidRPr="00B13398">
        <w:rPr>
          <w:sz w:val="28"/>
          <w:szCs w:val="28"/>
        </w:rPr>
        <w:t xml:space="preserve">  </w:t>
      </w:r>
      <w:proofErr w:type="spellStart"/>
      <w:r w:rsidRPr="00B13398">
        <w:rPr>
          <w:sz w:val="28"/>
          <w:szCs w:val="28"/>
        </w:rPr>
        <w:t>заключване</w:t>
      </w:r>
      <w:proofErr w:type="spellEnd"/>
      <w:r w:rsidRPr="00B13398">
        <w:rPr>
          <w:sz w:val="28"/>
          <w:szCs w:val="28"/>
        </w:rPr>
        <w:t xml:space="preserve"> и </w:t>
      </w:r>
      <w:proofErr w:type="spellStart"/>
      <w:r w:rsidRPr="00B13398">
        <w:rPr>
          <w:sz w:val="28"/>
          <w:szCs w:val="28"/>
        </w:rPr>
        <w:t>недопускане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непознати</w:t>
      </w:r>
      <w:proofErr w:type="spellEnd"/>
      <w:r w:rsidRPr="00B13398">
        <w:rPr>
          <w:sz w:val="28"/>
          <w:szCs w:val="28"/>
        </w:rPr>
        <w:t xml:space="preserve">  </w:t>
      </w:r>
      <w:proofErr w:type="spellStart"/>
      <w:r w:rsidRPr="00B13398">
        <w:rPr>
          <w:sz w:val="28"/>
          <w:szCs w:val="28"/>
        </w:rPr>
        <w:t>външни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лица</w:t>
      </w:r>
      <w:proofErr w:type="spellEnd"/>
      <w:r w:rsidRPr="00B13398">
        <w:rPr>
          <w:sz w:val="28"/>
          <w:szCs w:val="28"/>
        </w:rPr>
        <w:t xml:space="preserve"> в </w:t>
      </w:r>
      <w:proofErr w:type="spellStart"/>
      <w:r w:rsidRPr="00B13398">
        <w:rPr>
          <w:sz w:val="28"/>
          <w:szCs w:val="28"/>
        </w:rPr>
        <w:t>него</w:t>
      </w:r>
      <w:proofErr w:type="spellEnd"/>
      <w:r w:rsidRPr="00B13398">
        <w:rPr>
          <w:sz w:val="28"/>
          <w:szCs w:val="28"/>
        </w:rPr>
        <w:t>.</w:t>
      </w:r>
    </w:p>
    <w:p w14:paraId="2D1B0AF7" w14:textId="77777777" w:rsidR="00603FBC" w:rsidRPr="00B13398" w:rsidRDefault="00603FBC" w:rsidP="00603FBC">
      <w:pPr>
        <w:spacing w:after="75"/>
        <w:rPr>
          <w:sz w:val="28"/>
          <w:szCs w:val="28"/>
          <w:lang w:val="bg-BG"/>
        </w:rPr>
      </w:pPr>
      <w:r w:rsidRPr="00B13398">
        <w:rPr>
          <w:b/>
          <w:sz w:val="28"/>
          <w:szCs w:val="28"/>
          <w:lang w:val="bg-BG"/>
        </w:rPr>
        <w:t xml:space="preserve">- </w:t>
      </w:r>
      <w:proofErr w:type="spellStart"/>
      <w:r w:rsidRPr="00B13398">
        <w:rPr>
          <w:sz w:val="28"/>
          <w:szCs w:val="28"/>
        </w:rPr>
        <w:t>Осигуряване</w:t>
      </w:r>
      <w:proofErr w:type="spellEnd"/>
      <w:r w:rsidRPr="00B13398">
        <w:rPr>
          <w:sz w:val="28"/>
          <w:szCs w:val="28"/>
        </w:rPr>
        <w:t xml:space="preserve"> </w:t>
      </w:r>
      <w:r w:rsidRPr="00B13398">
        <w:rPr>
          <w:sz w:val="28"/>
          <w:szCs w:val="28"/>
          <w:lang w:val="bg-BG"/>
        </w:rPr>
        <w:t xml:space="preserve">непрекъснато видеонаблюдение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детското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заведение</w:t>
      </w:r>
      <w:proofErr w:type="spellEnd"/>
      <w:r w:rsidRPr="00B13398">
        <w:rPr>
          <w:sz w:val="28"/>
          <w:szCs w:val="28"/>
        </w:rPr>
        <w:t>.</w:t>
      </w:r>
    </w:p>
    <w:p w14:paraId="018066D9" w14:textId="77777777" w:rsidR="00603FBC" w:rsidRDefault="00603FBC" w:rsidP="00603FBC">
      <w:pPr>
        <w:spacing w:after="75"/>
        <w:rPr>
          <w:lang w:val="bg-BG"/>
        </w:rPr>
      </w:pPr>
      <w:r>
        <w:rPr>
          <w:lang w:val="bg-BG"/>
        </w:rPr>
        <w:t xml:space="preserve">6.2. </w:t>
      </w:r>
      <w:proofErr w:type="spellStart"/>
      <w:r w:rsidRPr="00B13398">
        <w:rPr>
          <w:sz w:val="28"/>
          <w:szCs w:val="28"/>
        </w:rPr>
        <w:t>Повишаване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културата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детето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пътя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като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пешеходец</w:t>
      </w:r>
      <w:proofErr w:type="spellEnd"/>
      <w:r w:rsidRPr="00B13398">
        <w:rPr>
          <w:sz w:val="28"/>
          <w:szCs w:val="28"/>
        </w:rPr>
        <w:t xml:space="preserve">, </w:t>
      </w:r>
      <w:proofErr w:type="spellStart"/>
      <w:r w:rsidRPr="00B13398">
        <w:rPr>
          <w:sz w:val="28"/>
          <w:szCs w:val="28"/>
        </w:rPr>
        <w:t>осигуряване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условия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за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неговата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непосредствена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сигурност</w:t>
      </w:r>
      <w:proofErr w:type="spellEnd"/>
      <w:r w:rsidRPr="00B13398">
        <w:rPr>
          <w:sz w:val="28"/>
          <w:szCs w:val="28"/>
        </w:rPr>
        <w:t xml:space="preserve"> и </w:t>
      </w:r>
      <w:proofErr w:type="spellStart"/>
      <w:r w:rsidRPr="00B13398">
        <w:rPr>
          <w:sz w:val="28"/>
          <w:szCs w:val="28"/>
        </w:rPr>
        <w:t>безопасност</w:t>
      </w:r>
      <w:proofErr w:type="spellEnd"/>
      <w:r w:rsidRPr="00012171">
        <w:t>.</w:t>
      </w:r>
    </w:p>
    <w:p w14:paraId="35F64064" w14:textId="77777777" w:rsidR="00603FBC" w:rsidRPr="00B62628" w:rsidRDefault="00603FBC" w:rsidP="00603FBC">
      <w:pPr>
        <w:spacing w:after="75"/>
        <w:jc w:val="both"/>
        <w:rPr>
          <w:sz w:val="28"/>
          <w:szCs w:val="28"/>
          <w:lang w:val="bg-BG"/>
        </w:rPr>
      </w:pPr>
      <w:r w:rsidRPr="00B62628">
        <w:rPr>
          <w:sz w:val="28"/>
          <w:szCs w:val="28"/>
          <w:lang w:val="bg-BG"/>
        </w:rPr>
        <w:t xml:space="preserve">- </w:t>
      </w:r>
      <w:proofErr w:type="spellStart"/>
      <w:r w:rsidRPr="00B62628">
        <w:rPr>
          <w:sz w:val="28"/>
          <w:szCs w:val="28"/>
        </w:rPr>
        <w:t>Осъществяване</w:t>
      </w:r>
      <w:proofErr w:type="spellEnd"/>
      <w:r w:rsidRPr="00B62628">
        <w:rPr>
          <w:sz w:val="28"/>
          <w:szCs w:val="28"/>
        </w:rPr>
        <w:t xml:space="preserve"> </w:t>
      </w:r>
      <w:proofErr w:type="spellStart"/>
      <w:r w:rsidRPr="00B62628">
        <w:rPr>
          <w:sz w:val="28"/>
          <w:szCs w:val="28"/>
        </w:rPr>
        <w:t>на</w:t>
      </w:r>
      <w:proofErr w:type="spellEnd"/>
      <w:r w:rsidRPr="00B62628">
        <w:rPr>
          <w:sz w:val="28"/>
          <w:szCs w:val="28"/>
        </w:rPr>
        <w:t xml:space="preserve"> </w:t>
      </w:r>
      <w:proofErr w:type="spellStart"/>
      <w:r w:rsidRPr="00B62628">
        <w:rPr>
          <w:sz w:val="28"/>
          <w:szCs w:val="28"/>
        </w:rPr>
        <w:t>плануваните</w:t>
      </w:r>
      <w:proofErr w:type="spellEnd"/>
      <w:r w:rsidRPr="00B62628">
        <w:rPr>
          <w:sz w:val="28"/>
          <w:szCs w:val="28"/>
        </w:rPr>
        <w:t xml:space="preserve"> </w:t>
      </w:r>
      <w:proofErr w:type="spellStart"/>
      <w:r w:rsidRPr="00B62628">
        <w:rPr>
          <w:sz w:val="28"/>
          <w:szCs w:val="28"/>
        </w:rPr>
        <w:t>ситуации</w:t>
      </w:r>
      <w:proofErr w:type="spellEnd"/>
      <w:r w:rsidRPr="00B62628">
        <w:rPr>
          <w:sz w:val="28"/>
          <w:szCs w:val="28"/>
        </w:rPr>
        <w:t xml:space="preserve"> </w:t>
      </w:r>
      <w:proofErr w:type="spellStart"/>
      <w:r w:rsidRPr="00B62628">
        <w:rPr>
          <w:sz w:val="28"/>
          <w:szCs w:val="28"/>
        </w:rPr>
        <w:t>по</w:t>
      </w:r>
      <w:proofErr w:type="spellEnd"/>
      <w:r w:rsidRPr="00B62628">
        <w:rPr>
          <w:sz w:val="28"/>
          <w:szCs w:val="28"/>
        </w:rPr>
        <w:t xml:space="preserve"> БДП.</w:t>
      </w:r>
    </w:p>
    <w:p w14:paraId="43110097" w14:textId="77777777" w:rsidR="00603FBC" w:rsidRDefault="00603FBC" w:rsidP="00603FBC">
      <w:pPr>
        <w:spacing w:after="75"/>
        <w:rPr>
          <w:sz w:val="28"/>
          <w:szCs w:val="28"/>
          <w:lang w:val="bg-BG"/>
        </w:rPr>
      </w:pPr>
      <w:r>
        <w:rPr>
          <w:lang w:val="bg-BG"/>
        </w:rPr>
        <w:t xml:space="preserve">6.3. </w:t>
      </w:r>
      <w:proofErr w:type="spellStart"/>
      <w:r w:rsidRPr="00E47399">
        <w:rPr>
          <w:sz w:val="28"/>
          <w:szCs w:val="28"/>
        </w:rPr>
        <w:t>Осигуряване</w:t>
      </w:r>
      <w:proofErr w:type="spellEnd"/>
      <w:r w:rsidRPr="00E47399">
        <w:rPr>
          <w:sz w:val="28"/>
          <w:szCs w:val="28"/>
        </w:rPr>
        <w:t xml:space="preserve"> </w:t>
      </w:r>
      <w:proofErr w:type="spellStart"/>
      <w:r w:rsidRPr="00E47399">
        <w:rPr>
          <w:sz w:val="28"/>
          <w:szCs w:val="28"/>
        </w:rPr>
        <w:t>безопасност</w:t>
      </w:r>
      <w:proofErr w:type="spellEnd"/>
      <w:r w:rsidRPr="00E47399">
        <w:rPr>
          <w:sz w:val="28"/>
          <w:szCs w:val="28"/>
        </w:rPr>
        <w:t xml:space="preserve"> </w:t>
      </w:r>
      <w:proofErr w:type="spellStart"/>
      <w:r w:rsidRPr="00E47399">
        <w:rPr>
          <w:sz w:val="28"/>
          <w:szCs w:val="28"/>
        </w:rPr>
        <w:t>на</w:t>
      </w:r>
      <w:proofErr w:type="spellEnd"/>
      <w:r w:rsidRPr="00E47399">
        <w:rPr>
          <w:sz w:val="28"/>
          <w:szCs w:val="28"/>
        </w:rPr>
        <w:t xml:space="preserve"> </w:t>
      </w:r>
      <w:proofErr w:type="spellStart"/>
      <w:r w:rsidRPr="00E47399">
        <w:rPr>
          <w:sz w:val="28"/>
          <w:szCs w:val="28"/>
        </w:rPr>
        <w:t>децата</w:t>
      </w:r>
      <w:proofErr w:type="spellEnd"/>
      <w:r w:rsidRPr="00E47399">
        <w:rPr>
          <w:sz w:val="28"/>
          <w:szCs w:val="28"/>
        </w:rPr>
        <w:t xml:space="preserve"> </w:t>
      </w:r>
      <w:proofErr w:type="spellStart"/>
      <w:r w:rsidRPr="00E47399">
        <w:rPr>
          <w:sz w:val="28"/>
          <w:szCs w:val="28"/>
        </w:rPr>
        <w:t>по</w:t>
      </w:r>
      <w:proofErr w:type="spellEnd"/>
      <w:r w:rsidRPr="00E47399">
        <w:rPr>
          <w:sz w:val="28"/>
          <w:szCs w:val="28"/>
        </w:rPr>
        <w:t xml:space="preserve"> </w:t>
      </w:r>
      <w:proofErr w:type="spellStart"/>
      <w:r w:rsidRPr="00E47399">
        <w:rPr>
          <w:sz w:val="28"/>
          <w:szCs w:val="28"/>
        </w:rPr>
        <w:t>време</w:t>
      </w:r>
      <w:proofErr w:type="spellEnd"/>
      <w:r w:rsidRPr="00E47399">
        <w:rPr>
          <w:sz w:val="28"/>
          <w:szCs w:val="28"/>
        </w:rPr>
        <w:t xml:space="preserve"> </w:t>
      </w:r>
      <w:proofErr w:type="spellStart"/>
      <w:r w:rsidRPr="00E47399">
        <w:rPr>
          <w:sz w:val="28"/>
          <w:szCs w:val="28"/>
        </w:rPr>
        <w:t>на</w:t>
      </w:r>
      <w:proofErr w:type="spellEnd"/>
      <w:r w:rsidRPr="00E47399">
        <w:rPr>
          <w:sz w:val="28"/>
          <w:szCs w:val="28"/>
        </w:rPr>
        <w:t xml:space="preserve"> </w:t>
      </w:r>
      <w:proofErr w:type="spellStart"/>
      <w:r w:rsidRPr="00E47399">
        <w:rPr>
          <w:sz w:val="28"/>
          <w:szCs w:val="28"/>
        </w:rPr>
        <w:t>престоя</w:t>
      </w:r>
      <w:proofErr w:type="spellEnd"/>
      <w:r w:rsidRPr="00E47399">
        <w:rPr>
          <w:sz w:val="28"/>
          <w:szCs w:val="28"/>
        </w:rPr>
        <w:t xml:space="preserve"> </w:t>
      </w:r>
      <w:proofErr w:type="spellStart"/>
      <w:r w:rsidRPr="00E47399">
        <w:rPr>
          <w:sz w:val="28"/>
          <w:szCs w:val="28"/>
        </w:rPr>
        <w:t>им</w:t>
      </w:r>
      <w:proofErr w:type="spellEnd"/>
      <w:r w:rsidRPr="00E47399">
        <w:rPr>
          <w:sz w:val="28"/>
          <w:szCs w:val="28"/>
        </w:rPr>
        <w:t xml:space="preserve"> в ДГ.</w:t>
      </w:r>
    </w:p>
    <w:p w14:paraId="7E507200" w14:textId="07BB1996" w:rsidR="00603FBC" w:rsidRPr="00B13398" w:rsidRDefault="00603FBC" w:rsidP="00603FBC">
      <w:pPr>
        <w:spacing w:after="7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6.4.</w:t>
      </w:r>
      <w:r w:rsidRPr="00012171">
        <w:t xml:space="preserve"> </w:t>
      </w:r>
      <w:proofErr w:type="spellStart"/>
      <w:r w:rsidRPr="00B13398">
        <w:rPr>
          <w:sz w:val="28"/>
          <w:szCs w:val="28"/>
        </w:rPr>
        <w:t>Обогатяване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материално</w:t>
      </w:r>
      <w:proofErr w:type="spellEnd"/>
      <w:r w:rsidR="00EA3C7F">
        <w:rPr>
          <w:sz w:val="28"/>
          <w:szCs w:val="28"/>
          <w:lang w:val="bg-BG"/>
        </w:rPr>
        <w:t xml:space="preserve"> </w:t>
      </w:r>
      <w:r w:rsidRPr="00B13398">
        <w:rPr>
          <w:sz w:val="28"/>
          <w:szCs w:val="28"/>
        </w:rPr>
        <w:t>-</w:t>
      </w:r>
      <w:r w:rsidR="00EA3C7F">
        <w:rPr>
          <w:sz w:val="28"/>
          <w:szCs w:val="28"/>
          <w:lang w:val="bg-BG"/>
        </w:rPr>
        <w:t xml:space="preserve"> </w:t>
      </w:r>
      <w:proofErr w:type="spellStart"/>
      <w:r w:rsidRPr="00B13398">
        <w:rPr>
          <w:sz w:val="28"/>
          <w:szCs w:val="28"/>
        </w:rPr>
        <w:t>техническата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база</w:t>
      </w:r>
      <w:proofErr w:type="spellEnd"/>
    </w:p>
    <w:p w14:paraId="6F325F56" w14:textId="2FD13170" w:rsidR="00603FBC" w:rsidRPr="00EA3C7F" w:rsidRDefault="00603FBC" w:rsidP="00603FBC">
      <w:pPr>
        <w:spacing w:after="75"/>
        <w:rPr>
          <w:sz w:val="28"/>
          <w:szCs w:val="28"/>
          <w:lang w:val="bg-BG"/>
        </w:rPr>
      </w:pPr>
      <w:r w:rsidRPr="00B13398">
        <w:rPr>
          <w:sz w:val="28"/>
          <w:szCs w:val="28"/>
          <w:lang w:val="bg-BG"/>
        </w:rPr>
        <w:t xml:space="preserve">- </w:t>
      </w:r>
      <w:proofErr w:type="spellStart"/>
      <w:r w:rsidRPr="00B13398">
        <w:rPr>
          <w:sz w:val="28"/>
          <w:szCs w:val="28"/>
        </w:rPr>
        <w:t>Непрекъснато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обогатяване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игровата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среда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на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всяка</w:t>
      </w:r>
      <w:proofErr w:type="spellEnd"/>
      <w:r w:rsidRPr="00B13398">
        <w:rPr>
          <w:sz w:val="28"/>
          <w:szCs w:val="28"/>
        </w:rPr>
        <w:t xml:space="preserve"> </w:t>
      </w:r>
      <w:proofErr w:type="spellStart"/>
      <w:r w:rsidRPr="00B13398">
        <w:rPr>
          <w:sz w:val="28"/>
          <w:szCs w:val="28"/>
        </w:rPr>
        <w:t>група</w:t>
      </w:r>
      <w:proofErr w:type="spellEnd"/>
      <w:r w:rsidRPr="00B13398">
        <w:rPr>
          <w:sz w:val="28"/>
          <w:szCs w:val="28"/>
        </w:rPr>
        <w:t>.</w:t>
      </w:r>
    </w:p>
    <w:p w14:paraId="7A805176" w14:textId="77777777" w:rsidR="00603FBC" w:rsidRDefault="00603FBC" w:rsidP="00603FBC">
      <w:pPr>
        <w:spacing w:after="75"/>
        <w:rPr>
          <w:sz w:val="28"/>
          <w:szCs w:val="28"/>
          <w:lang w:val="bg-BG"/>
        </w:rPr>
      </w:pPr>
    </w:p>
    <w:p w14:paraId="27C21960" w14:textId="77777777" w:rsidR="00FD1FE8" w:rsidRPr="00FD1FE8" w:rsidRDefault="00FD1FE8" w:rsidP="00603FBC">
      <w:pPr>
        <w:spacing w:after="75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Седми приоритет :</w:t>
      </w:r>
    </w:p>
    <w:p w14:paraId="5C5434F1" w14:textId="77777777" w:rsidR="00603FBC" w:rsidRPr="00FD1FE8" w:rsidRDefault="00603FBC" w:rsidP="00EA3C7F">
      <w:pPr>
        <w:pStyle w:val="Default"/>
        <w:rPr>
          <w:rFonts w:eastAsia="Times New Roman"/>
          <w:sz w:val="28"/>
          <w:szCs w:val="28"/>
        </w:rPr>
      </w:pPr>
      <w:r w:rsidRPr="00FD1FE8">
        <w:rPr>
          <w:b/>
          <w:sz w:val="28"/>
          <w:szCs w:val="28"/>
        </w:rPr>
        <w:t>7</w:t>
      </w:r>
      <w:r w:rsidRPr="00FD1FE8">
        <w:rPr>
          <w:sz w:val="28"/>
          <w:szCs w:val="28"/>
        </w:rPr>
        <w:t>.</w:t>
      </w:r>
      <w:r w:rsidRPr="00FD1FE8">
        <w:rPr>
          <w:rFonts w:eastAsia="Times New Roman"/>
          <w:sz w:val="28"/>
          <w:szCs w:val="28"/>
        </w:rPr>
        <w:t xml:space="preserve"> </w:t>
      </w:r>
      <w:r w:rsidR="00B62A8B" w:rsidRPr="00FD1FE8">
        <w:rPr>
          <w:rFonts w:eastAsia="Times New Roman"/>
          <w:sz w:val="28"/>
          <w:szCs w:val="28"/>
        </w:rPr>
        <w:t xml:space="preserve">Участие на </w:t>
      </w:r>
      <w:proofErr w:type="spellStart"/>
      <w:r w:rsidR="00B62A8B" w:rsidRPr="00FD1FE8">
        <w:rPr>
          <w:rFonts w:eastAsia="Times New Roman"/>
          <w:sz w:val="28"/>
          <w:szCs w:val="28"/>
        </w:rPr>
        <w:t>ДГ”Славейче</w:t>
      </w:r>
      <w:proofErr w:type="spellEnd"/>
      <w:r w:rsidR="00B62A8B" w:rsidRPr="00FD1FE8">
        <w:rPr>
          <w:rFonts w:eastAsia="Times New Roman"/>
          <w:sz w:val="28"/>
          <w:szCs w:val="28"/>
        </w:rPr>
        <w:t>”</w:t>
      </w:r>
      <w:r w:rsidRPr="00FD1FE8">
        <w:rPr>
          <w:rFonts w:eastAsia="Times New Roman"/>
          <w:sz w:val="28"/>
          <w:szCs w:val="28"/>
        </w:rPr>
        <w:t xml:space="preserve"> </w:t>
      </w:r>
      <w:r w:rsidR="00FD1FE8" w:rsidRPr="00FD1FE8">
        <w:rPr>
          <w:rFonts w:eastAsia="Times New Roman"/>
          <w:sz w:val="28"/>
          <w:szCs w:val="28"/>
        </w:rPr>
        <w:t>в национални програми и проекти</w:t>
      </w:r>
      <w:r w:rsidR="00FD1FE8">
        <w:rPr>
          <w:rFonts w:eastAsia="Times New Roman"/>
          <w:sz w:val="28"/>
          <w:szCs w:val="28"/>
        </w:rPr>
        <w:t>.</w:t>
      </w:r>
    </w:p>
    <w:p w14:paraId="257FDCD1" w14:textId="77777777" w:rsidR="00603FBC" w:rsidRPr="00FD1FE8" w:rsidRDefault="00603FBC" w:rsidP="00EA3C7F">
      <w:pPr>
        <w:spacing w:after="75"/>
        <w:rPr>
          <w:sz w:val="28"/>
          <w:szCs w:val="28"/>
          <w:lang w:val="bg-BG"/>
        </w:rPr>
      </w:pPr>
      <w:r>
        <w:rPr>
          <w:b/>
        </w:rPr>
        <w:t>7.</w:t>
      </w:r>
      <w:r w:rsidRPr="00FD1FE8">
        <w:t>1</w:t>
      </w:r>
      <w:r>
        <w:rPr>
          <w:b/>
        </w:rPr>
        <w:t xml:space="preserve">. </w:t>
      </w:r>
      <w:proofErr w:type="spellStart"/>
      <w:r w:rsidRPr="00FD1FE8">
        <w:rPr>
          <w:sz w:val="28"/>
          <w:szCs w:val="28"/>
        </w:rPr>
        <w:t>Участие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на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педагогическия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екип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на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ДГ“Славейче“и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родителската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общност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във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всички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проекти</w:t>
      </w:r>
      <w:proofErr w:type="spellEnd"/>
      <w:r w:rsidRPr="00FD1FE8">
        <w:rPr>
          <w:sz w:val="28"/>
          <w:szCs w:val="28"/>
        </w:rPr>
        <w:t xml:space="preserve"> и </w:t>
      </w:r>
      <w:proofErr w:type="spellStart"/>
      <w:r w:rsidRPr="00FD1FE8">
        <w:rPr>
          <w:sz w:val="28"/>
          <w:szCs w:val="28"/>
        </w:rPr>
        <w:t>национални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програми</w:t>
      </w:r>
      <w:proofErr w:type="spellEnd"/>
      <w:r w:rsidRPr="00FD1FE8">
        <w:rPr>
          <w:sz w:val="28"/>
          <w:szCs w:val="28"/>
        </w:rPr>
        <w:t xml:space="preserve">, </w:t>
      </w:r>
      <w:proofErr w:type="spellStart"/>
      <w:r w:rsidRPr="00FD1FE8">
        <w:rPr>
          <w:sz w:val="28"/>
          <w:szCs w:val="28"/>
        </w:rPr>
        <w:t>обявени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от</w:t>
      </w:r>
      <w:proofErr w:type="spellEnd"/>
      <w:r w:rsidRPr="00FD1FE8">
        <w:rPr>
          <w:sz w:val="28"/>
          <w:szCs w:val="28"/>
        </w:rPr>
        <w:t xml:space="preserve"> МОН и </w:t>
      </w:r>
      <w:proofErr w:type="spellStart"/>
      <w:r w:rsidRPr="00FD1FE8">
        <w:rPr>
          <w:sz w:val="28"/>
          <w:szCs w:val="28"/>
        </w:rPr>
        <w:t>покриващи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наши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потребности</w:t>
      </w:r>
      <w:proofErr w:type="spellEnd"/>
      <w:r w:rsidRPr="00FD1FE8">
        <w:rPr>
          <w:sz w:val="28"/>
          <w:szCs w:val="28"/>
        </w:rPr>
        <w:t xml:space="preserve">. </w:t>
      </w:r>
    </w:p>
    <w:p w14:paraId="3546FA8B" w14:textId="77777777" w:rsidR="00603FBC" w:rsidRPr="00FD1FE8" w:rsidRDefault="00603FBC" w:rsidP="00EA3C7F">
      <w:pPr>
        <w:spacing w:after="75"/>
        <w:rPr>
          <w:sz w:val="28"/>
          <w:szCs w:val="28"/>
          <w:lang w:val="bg-BG"/>
        </w:rPr>
      </w:pPr>
      <w:r w:rsidRPr="00FD1FE8">
        <w:rPr>
          <w:sz w:val="28"/>
          <w:szCs w:val="28"/>
          <w:lang w:val="bg-BG"/>
        </w:rPr>
        <w:t xml:space="preserve">- </w:t>
      </w:r>
      <w:proofErr w:type="spellStart"/>
      <w:r w:rsidRPr="00FD1FE8">
        <w:rPr>
          <w:sz w:val="28"/>
          <w:szCs w:val="28"/>
        </w:rPr>
        <w:t>Проучване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възможности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за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кандидатстване</w:t>
      </w:r>
      <w:proofErr w:type="spellEnd"/>
      <w:r w:rsidRPr="00FD1FE8">
        <w:rPr>
          <w:sz w:val="28"/>
          <w:szCs w:val="28"/>
        </w:rPr>
        <w:t xml:space="preserve"> и </w:t>
      </w:r>
      <w:proofErr w:type="spellStart"/>
      <w:r w:rsidRPr="00FD1FE8">
        <w:rPr>
          <w:sz w:val="28"/>
          <w:szCs w:val="28"/>
        </w:rPr>
        <w:t>участие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на</w:t>
      </w:r>
      <w:proofErr w:type="spellEnd"/>
      <w:r w:rsidRPr="00FD1FE8">
        <w:rPr>
          <w:sz w:val="28"/>
          <w:szCs w:val="28"/>
        </w:rPr>
        <w:t xml:space="preserve"> ДГ „</w:t>
      </w:r>
      <w:proofErr w:type="spellStart"/>
      <w:r w:rsidRPr="00FD1FE8">
        <w:rPr>
          <w:bCs/>
          <w:sz w:val="28"/>
          <w:szCs w:val="28"/>
        </w:rPr>
        <w:t>Славейче“в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образователни</w:t>
      </w:r>
      <w:proofErr w:type="spellEnd"/>
      <w:r w:rsidRPr="00FD1FE8">
        <w:rPr>
          <w:bCs/>
          <w:sz w:val="28"/>
          <w:szCs w:val="28"/>
        </w:rPr>
        <w:t xml:space="preserve"> и </w:t>
      </w:r>
      <w:proofErr w:type="spellStart"/>
      <w:r w:rsidRPr="00FD1FE8">
        <w:rPr>
          <w:bCs/>
          <w:sz w:val="28"/>
          <w:szCs w:val="28"/>
        </w:rPr>
        <w:t>финансиращи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проекти</w:t>
      </w:r>
      <w:proofErr w:type="spellEnd"/>
      <w:r w:rsidRPr="00FD1FE8">
        <w:rPr>
          <w:bCs/>
          <w:sz w:val="28"/>
          <w:szCs w:val="28"/>
        </w:rPr>
        <w:t>.</w:t>
      </w:r>
    </w:p>
    <w:p w14:paraId="7F067E4F" w14:textId="0EF72BAF" w:rsidR="00603FBC" w:rsidRPr="00FD1FE8" w:rsidRDefault="00603FBC" w:rsidP="00EA3C7F">
      <w:pPr>
        <w:spacing w:after="75"/>
        <w:rPr>
          <w:bCs/>
          <w:sz w:val="28"/>
          <w:szCs w:val="28"/>
          <w:lang w:val="bg-BG"/>
        </w:rPr>
      </w:pPr>
      <w:r w:rsidRPr="00FD1FE8">
        <w:rPr>
          <w:sz w:val="28"/>
          <w:szCs w:val="28"/>
          <w:lang w:val="bg-BG"/>
        </w:rPr>
        <w:t xml:space="preserve">- </w:t>
      </w:r>
      <w:proofErr w:type="spellStart"/>
      <w:r w:rsidRPr="00FD1FE8">
        <w:rPr>
          <w:bCs/>
          <w:sz w:val="28"/>
          <w:szCs w:val="28"/>
        </w:rPr>
        <w:t>Участие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на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педагогическата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колегия</w:t>
      </w:r>
      <w:proofErr w:type="spellEnd"/>
      <w:r w:rsidRPr="00FD1FE8">
        <w:rPr>
          <w:bCs/>
          <w:sz w:val="28"/>
          <w:szCs w:val="28"/>
        </w:rPr>
        <w:t xml:space="preserve"> в </w:t>
      </w:r>
      <w:proofErr w:type="spellStart"/>
      <w:r w:rsidRPr="00FD1FE8">
        <w:rPr>
          <w:bCs/>
          <w:sz w:val="28"/>
          <w:szCs w:val="28"/>
        </w:rPr>
        <w:t>Националната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програма</w:t>
      </w:r>
      <w:proofErr w:type="spellEnd"/>
      <w:r w:rsidRPr="00FD1FE8">
        <w:rPr>
          <w:bCs/>
          <w:sz w:val="28"/>
          <w:szCs w:val="28"/>
        </w:rPr>
        <w:t xml:space="preserve"> „</w:t>
      </w:r>
      <w:proofErr w:type="spellStart"/>
      <w:r w:rsidRPr="00FD1FE8">
        <w:rPr>
          <w:bCs/>
          <w:sz w:val="28"/>
          <w:szCs w:val="28"/>
        </w:rPr>
        <w:t>Спорт</w:t>
      </w:r>
      <w:proofErr w:type="spellEnd"/>
      <w:r w:rsidRPr="00FD1FE8">
        <w:rPr>
          <w:bCs/>
          <w:sz w:val="28"/>
          <w:szCs w:val="28"/>
        </w:rPr>
        <w:t xml:space="preserve"> в </w:t>
      </w:r>
      <w:proofErr w:type="spellStart"/>
      <w:r w:rsidRPr="00FD1FE8">
        <w:rPr>
          <w:bCs/>
          <w:sz w:val="28"/>
          <w:szCs w:val="28"/>
        </w:rPr>
        <w:t>детските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градини</w:t>
      </w:r>
      <w:proofErr w:type="spellEnd"/>
      <w:r w:rsidRPr="00FD1FE8">
        <w:rPr>
          <w:bCs/>
          <w:sz w:val="28"/>
          <w:szCs w:val="28"/>
        </w:rPr>
        <w:t>, „</w:t>
      </w:r>
      <w:proofErr w:type="spellStart"/>
      <w:r w:rsidRPr="00FD1FE8">
        <w:rPr>
          <w:bCs/>
          <w:sz w:val="28"/>
          <w:szCs w:val="28"/>
        </w:rPr>
        <w:t>Кариерно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развитие</w:t>
      </w:r>
      <w:proofErr w:type="spellEnd"/>
      <w:r w:rsidRPr="00FD1FE8">
        <w:rPr>
          <w:bCs/>
          <w:sz w:val="28"/>
          <w:szCs w:val="28"/>
        </w:rPr>
        <w:t>”, „</w:t>
      </w:r>
      <w:proofErr w:type="spellStart"/>
      <w:r w:rsidRPr="00FD1FE8">
        <w:rPr>
          <w:bCs/>
          <w:sz w:val="28"/>
          <w:szCs w:val="28"/>
        </w:rPr>
        <w:t>Осигуряване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на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учебни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помагала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за</w:t>
      </w:r>
      <w:proofErr w:type="spellEnd"/>
      <w:r w:rsidRPr="00FD1FE8">
        <w:rPr>
          <w:bCs/>
          <w:sz w:val="28"/>
          <w:szCs w:val="28"/>
        </w:rPr>
        <w:t xml:space="preserve"> </w:t>
      </w:r>
      <w:r w:rsidRPr="00FD1FE8">
        <w:rPr>
          <w:bCs/>
          <w:sz w:val="28"/>
          <w:szCs w:val="28"/>
          <w:lang w:val="bg-BG"/>
        </w:rPr>
        <w:t>4</w:t>
      </w:r>
      <w:r w:rsidRPr="00FD1FE8">
        <w:rPr>
          <w:bCs/>
          <w:sz w:val="28"/>
          <w:szCs w:val="28"/>
        </w:rPr>
        <w:t>-</w:t>
      </w:r>
      <w:r w:rsidRPr="00FD1FE8">
        <w:rPr>
          <w:bCs/>
          <w:sz w:val="28"/>
          <w:szCs w:val="28"/>
          <w:lang w:val="bg-BG"/>
        </w:rPr>
        <w:t>7</w:t>
      </w:r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годишните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деца</w:t>
      </w:r>
      <w:proofErr w:type="spellEnd"/>
      <w:r w:rsidRPr="00FD1FE8">
        <w:rPr>
          <w:bCs/>
          <w:sz w:val="28"/>
          <w:szCs w:val="28"/>
        </w:rPr>
        <w:t>”</w:t>
      </w:r>
      <w:r w:rsidRPr="00FD1FE8">
        <w:rPr>
          <w:bCs/>
          <w:sz w:val="28"/>
          <w:szCs w:val="28"/>
          <w:lang w:val="bg-BG"/>
        </w:rPr>
        <w:t xml:space="preserve">. </w:t>
      </w:r>
      <w:proofErr w:type="spellStart"/>
      <w:r w:rsidRPr="00FD1FE8">
        <w:rPr>
          <w:bCs/>
          <w:sz w:val="28"/>
          <w:szCs w:val="28"/>
          <w:lang w:val="bg-BG"/>
        </w:rPr>
        <w:t>Национационална</w:t>
      </w:r>
      <w:proofErr w:type="spellEnd"/>
      <w:r w:rsidRPr="00FD1FE8">
        <w:rPr>
          <w:bCs/>
          <w:sz w:val="28"/>
          <w:szCs w:val="28"/>
          <w:lang w:val="bg-BG"/>
        </w:rPr>
        <w:t xml:space="preserve"> програма за” Чиста околна среда”,  Участие по </w:t>
      </w:r>
      <w:proofErr w:type="spellStart"/>
      <w:r w:rsidRPr="00FD1FE8">
        <w:rPr>
          <w:bCs/>
          <w:sz w:val="28"/>
          <w:szCs w:val="28"/>
          <w:lang w:val="bg-BG"/>
        </w:rPr>
        <w:t>програма”</w:t>
      </w:r>
      <w:r w:rsidR="003B5CF3">
        <w:rPr>
          <w:bCs/>
          <w:sz w:val="28"/>
          <w:szCs w:val="28"/>
          <w:lang w:val="bg-BG"/>
        </w:rPr>
        <w:t>Силен</w:t>
      </w:r>
      <w:proofErr w:type="spellEnd"/>
      <w:r w:rsidR="003B5CF3">
        <w:rPr>
          <w:bCs/>
          <w:sz w:val="28"/>
          <w:szCs w:val="28"/>
          <w:lang w:val="bg-BG"/>
        </w:rPr>
        <w:t xml:space="preserve"> старт</w:t>
      </w:r>
      <w:r w:rsidRPr="00FD1FE8">
        <w:rPr>
          <w:bCs/>
          <w:sz w:val="28"/>
          <w:szCs w:val="28"/>
          <w:lang w:val="bg-BG"/>
        </w:rPr>
        <w:t>”</w:t>
      </w:r>
    </w:p>
    <w:p w14:paraId="37289868" w14:textId="77777777" w:rsidR="00603FBC" w:rsidRPr="00FD1FE8" w:rsidRDefault="00603FBC" w:rsidP="00EA3C7F">
      <w:pPr>
        <w:spacing w:after="75"/>
        <w:rPr>
          <w:bCs/>
          <w:sz w:val="28"/>
          <w:szCs w:val="28"/>
          <w:lang w:val="bg-BG"/>
        </w:rPr>
      </w:pPr>
      <w:r w:rsidRPr="00FD1FE8">
        <w:rPr>
          <w:bCs/>
          <w:sz w:val="28"/>
          <w:szCs w:val="28"/>
          <w:lang w:val="bg-BG"/>
        </w:rPr>
        <w:t xml:space="preserve">- </w:t>
      </w:r>
      <w:proofErr w:type="spellStart"/>
      <w:r w:rsidRPr="00FD1FE8">
        <w:rPr>
          <w:sz w:val="28"/>
          <w:szCs w:val="28"/>
        </w:rPr>
        <w:t>Проучване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възможности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за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кандидатстване</w:t>
      </w:r>
      <w:proofErr w:type="spellEnd"/>
      <w:r w:rsidRPr="00FD1FE8">
        <w:rPr>
          <w:sz w:val="28"/>
          <w:szCs w:val="28"/>
        </w:rPr>
        <w:t xml:space="preserve"> и </w:t>
      </w:r>
      <w:proofErr w:type="spellStart"/>
      <w:r w:rsidRPr="00FD1FE8">
        <w:rPr>
          <w:sz w:val="28"/>
          <w:szCs w:val="28"/>
        </w:rPr>
        <w:t>участие</w:t>
      </w:r>
      <w:proofErr w:type="spellEnd"/>
      <w:r w:rsidRPr="00FD1FE8">
        <w:rPr>
          <w:sz w:val="28"/>
          <w:szCs w:val="28"/>
        </w:rPr>
        <w:t xml:space="preserve"> </w:t>
      </w:r>
      <w:proofErr w:type="spellStart"/>
      <w:r w:rsidRPr="00FD1FE8">
        <w:rPr>
          <w:sz w:val="28"/>
          <w:szCs w:val="28"/>
        </w:rPr>
        <w:t>на</w:t>
      </w:r>
      <w:proofErr w:type="spellEnd"/>
      <w:r w:rsidRPr="00FD1FE8">
        <w:rPr>
          <w:sz w:val="28"/>
          <w:szCs w:val="28"/>
        </w:rPr>
        <w:t xml:space="preserve"> ДГ „</w:t>
      </w:r>
      <w:proofErr w:type="spellStart"/>
      <w:r w:rsidRPr="00FD1FE8">
        <w:rPr>
          <w:bCs/>
          <w:sz w:val="28"/>
          <w:szCs w:val="28"/>
        </w:rPr>
        <w:t>Славейче“в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образователни</w:t>
      </w:r>
      <w:proofErr w:type="spellEnd"/>
      <w:r w:rsidRPr="00FD1FE8">
        <w:rPr>
          <w:bCs/>
          <w:sz w:val="28"/>
          <w:szCs w:val="28"/>
        </w:rPr>
        <w:t xml:space="preserve"> и </w:t>
      </w:r>
      <w:proofErr w:type="spellStart"/>
      <w:r w:rsidRPr="00FD1FE8">
        <w:rPr>
          <w:bCs/>
          <w:sz w:val="28"/>
          <w:szCs w:val="28"/>
        </w:rPr>
        <w:t>финансиращи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проекти</w:t>
      </w:r>
      <w:proofErr w:type="spellEnd"/>
      <w:r w:rsidRPr="00FD1FE8">
        <w:rPr>
          <w:bCs/>
          <w:sz w:val="28"/>
          <w:szCs w:val="28"/>
        </w:rPr>
        <w:t>.</w:t>
      </w:r>
    </w:p>
    <w:p w14:paraId="2B6BA36D" w14:textId="77777777" w:rsidR="00603FBC" w:rsidRPr="00FD1FE8" w:rsidRDefault="00603FBC" w:rsidP="00EA3C7F">
      <w:pPr>
        <w:spacing w:after="75"/>
        <w:rPr>
          <w:bCs/>
          <w:sz w:val="28"/>
          <w:szCs w:val="28"/>
          <w:lang w:val="bg-BG"/>
        </w:rPr>
      </w:pPr>
      <w:r w:rsidRPr="00FD1FE8">
        <w:rPr>
          <w:bCs/>
          <w:sz w:val="28"/>
          <w:szCs w:val="28"/>
          <w:lang w:val="bg-BG"/>
        </w:rPr>
        <w:t xml:space="preserve">- </w:t>
      </w:r>
      <w:proofErr w:type="spellStart"/>
      <w:r w:rsidRPr="00FD1FE8">
        <w:rPr>
          <w:bCs/>
          <w:sz w:val="28"/>
          <w:szCs w:val="28"/>
        </w:rPr>
        <w:t>Създаване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на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максимални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условия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на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възпитание</w:t>
      </w:r>
      <w:proofErr w:type="spellEnd"/>
      <w:r w:rsidRPr="00FD1FE8">
        <w:rPr>
          <w:bCs/>
          <w:sz w:val="28"/>
          <w:szCs w:val="28"/>
        </w:rPr>
        <w:t xml:space="preserve"> и </w:t>
      </w:r>
      <w:proofErr w:type="spellStart"/>
      <w:r w:rsidRPr="00FD1FE8">
        <w:rPr>
          <w:bCs/>
          <w:sz w:val="28"/>
          <w:szCs w:val="28"/>
        </w:rPr>
        <w:t>образование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на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децата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от</w:t>
      </w:r>
      <w:proofErr w:type="spellEnd"/>
      <w:r w:rsidRPr="00FD1FE8">
        <w:rPr>
          <w:bCs/>
          <w:sz w:val="28"/>
          <w:szCs w:val="28"/>
        </w:rPr>
        <w:t xml:space="preserve"> 3-7 </w:t>
      </w:r>
      <w:proofErr w:type="spellStart"/>
      <w:r w:rsidRPr="00FD1FE8">
        <w:rPr>
          <w:bCs/>
          <w:sz w:val="28"/>
          <w:szCs w:val="28"/>
        </w:rPr>
        <w:t>годишна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възраст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от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целия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екип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на</w:t>
      </w:r>
      <w:proofErr w:type="spellEnd"/>
      <w:r w:rsidRPr="00FD1FE8">
        <w:rPr>
          <w:bCs/>
          <w:sz w:val="28"/>
          <w:szCs w:val="28"/>
        </w:rPr>
        <w:t xml:space="preserve"> ДГ”</w:t>
      </w:r>
      <w:r w:rsidRPr="00FD1FE8">
        <w:rPr>
          <w:sz w:val="28"/>
          <w:szCs w:val="28"/>
          <w:lang w:val="bg-BG"/>
        </w:rPr>
        <w:t>Славейче</w:t>
      </w:r>
      <w:r w:rsidRPr="00FD1FE8">
        <w:rPr>
          <w:bCs/>
          <w:sz w:val="28"/>
          <w:szCs w:val="28"/>
        </w:rPr>
        <w:t>”</w:t>
      </w:r>
      <w:r w:rsidRPr="00FD1FE8">
        <w:rPr>
          <w:bCs/>
          <w:sz w:val="28"/>
          <w:szCs w:val="28"/>
          <w:lang w:val="bg-BG"/>
        </w:rPr>
        <w:t>-</w:t>
      </w:r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гр</w:t>
      </w:r>
      <w:proofErr w:type="spellEnd"/>
      <w:r w:rsidRPr="00FD1FE8">
        <w:rPr>
          <w:bCs/>
          <w:sz w:val="28"/>
          <w:szCs w:val="28"/>
          <w:lang w:val="bg-BG"/>
        </w:rPr>
        <w:t>.Златарица</w:t>
      </w:r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за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развиване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конкурентно-способност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на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детското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заведение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чрез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реализиране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целите</w:t>
      </w:r>
      <w:proofErr w:type="spellEnd"/>
      <w:r w:rsidRPr="00FD1FE8">
        <w:rPr>
          <w:bCs/>
          <w:sz w:val="28"/>
          <w:szCs w:val="28"/>
        </w:rPr>
        <w:t xml:space="preserve"> и </w:t>
      </w:r>
      <w:proofErr w:type="spellStart"/>
      <w:r w:rsidRPr="00FD1FE8">
        <w:rPr>
          <w:bCs/>
          <w:sz w:val="28"/>
          <w:szCs w:val="28"/>
        </w:rPr>
        <w:t>постигане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на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очакваните</w:t>
      </w:r>
      <w:proofErr w:type="spellEnd"/>
      <w:r w:rsidRPr="00FD1FE8">
        <w:rPr>
          <w:bCs/>
          <w:sz w:val="28"/>
          <w:szCs w:val="28"/>
        </w:rPr>
        <w:t xml:space="preserve"> </w:t>
      </w:r>
      <w:proofErr w:type="spellStart"/>
      <w:r w:rsidRPr="00FD1FE8">
        <w:rPr>
          <w:bCs/>
          <w:sz w:val="28"/>
          <w:szCs w:val="28"/>
        </w:rPr>
        <w:t>резултати</w:t>
      </w:r>
      <w:proofErr w:type="spellEnd"/>
      <w:r w:rsidRPr="00FD1FE8">
        <w:rPr>
          <w:bCs/>
          <w:sz w:val="28"/>
          <w:szCs w:val="28"/>
          <w:lang w:val="bg-BG"/>
        </w:rPr>
        <w:t>.</w:t>
      </w:r>
    </w:p>
    <w:p w14:paraId="5B6957AD" w14:textId="77777777" w:rsidR="00DE76F5" w:rsidRPr="00E42103" w:rsidRDefault="00DE76F5" w:rsidP="00EA3C7F">
      <w:pPr>
        <w:spacing w:after="75"/>
        <w:rPr>
          <w:bCs/>
          <w:lang w:val="bg-BG"/>
        </w:rPr>
      </w:pPr>
    </w:p>
    <w:p w14:paraId="735561D5" w14:textId="77777777" w:rsidR="00F30AA5" w:rsidRPr="00E42103" w:rsidRDefault="00F30AA5" w:rsidP="00EA3C7F">
      <w:pPr>
        <w:spacing w:after="75"/>
        <w:rPr>
          <w:lang w:val="bg-BG"/>
        </w:rPr>
      </w:pPr>
    </w:p>
    <w:p w14:paraId="2D972E5A" w14:textId="77777777" w:rsidR="00F30AA5" w:rsidRPr="00F30AA5" w:rsidRDefault="00E42103" w:rsidP="00F30AA5">
      <w:pPr>
        <w:pStyle w:val="Default"/>
        <w:rPr>
          <w:sz w:val="28"/>
          <w:szCs w:val="28"/>
        </w:rPr>
      </w:pPr>
      <w:r w:rsidRPr="00012171">
        <w:rPr>
          <w:rFonts w:eastAsia="Calibri"/>
        </w:rPr>
        <w:t> </w:t>
      </w:r>
      <w:r>
        <w:t xml:space="preserve">   </w:t>
      </w:r>
      <w:r w:rsidR="00F30AA5" w:rsidRPr="00511064">
        <w:rPr>
          <w:b/>
          <w:bCs/>
          <w:sz w:val="28"/>
          <w:szCs w:val="28"/>
        </w:rPr>
        <w:t xml:space="preserve">IІІ. ОЧАКВАНИ РЕЗУЛТАТИ </w:t>
      </w:r>
      <w:r>
        <w:t xml:space="preserve">                                       </w:t>
      </w:r>
    </w:p>
    <w:p w14:paraId="1BDA03D8" w14:textId="77777777" w:rsidR="00F30AA5" w:rsidRPr="00F30AA5" w:rsidRDefault="00F30AA5" w:rsidP="00F30A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bg-BG"/>
        </w:rPr>
      </w:pPr>
      <w:proofErr w:type="spellStart"/>
      <w:r w:rsidRPr="00F30AA5">
        <w:rPr>
          <w:sz w:val="28"/>
          <w:szCs w:val="28"/>
        </w:rPr>
        <w:t>Реализирането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целите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настоящата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стратегия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очаква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да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доведе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до</w:t>
      </w:r>
      <w:proofErr w:type="spellEnd"/>
      <w:r w:rsidRPr="00F30AA5">
        <w:rPr>
          <w:sz w:val="28"/>
          <w:szCs w:val="28"/>
        </w:rPr>
        <w:t>:</w:t>
      </w:r>
    </w:p>
    <w:p w14:paraId="15D24472" w14:textId="77777777" w:rsidR="00F30AA5" w:rsidRPr="00F30AA5" w:rsidRDefault="00F30AA5" w:rsidP="00F30A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bg-BG"/>
        </w:rPr>
      </w:pPr>
    </w:p>
    <w:p w14:paraId="3E988E20" w14:textId="3B539B56" w:rsidR="00F30AA5" w:rsidRPr="00F30AA5" w:rsidRDefault="00F30AA5" w:rsidP="00F30AA5">
      <w:pPr>
        <w:autoSpaceDE w:val="0"/>
        <w:autoSpaceDN w:val="0"/>
        <w:adjustRightInd w:val="0"/>
        <w:spacing w:line="276" w:lineRule="auto"/>
        <w:rPr>
          <w:sz w:val="28"/>
          <w:szCs w:val="28"/>
          <w:lang w:val="bg-BG"/>
        </w:rPr>
      </w:pPr>
      <w:r w:rsidRPr="00F30AA5">
        <w:rPr>
          <w:sz w:val="28"/>
          <w:szCs w:val="28"/>
        </w:rPr>
        <w:t xml:space="preserve">1.Създаване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организация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за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хуманна</w:t>
      </w:r>
      <w:proofErr w:type="spellEnd"/>
      <w:r w:rsidRPr="00F30AA5">
        <w:rPr>
          <w:sz w:val="28"/>
          <w:szCs w:val="28"/>
        </w:rPr>
        <w:t>,</w:t>
      </w:r>
      <w:r w:rsidR="003B5CF3">
        <w:rPr>
          <w:sz w:val="28"/>
          <w:szCs w:val="28"/>
          <w:lang w:val="bg-BG"/>
        </w:rPr>
        <w:t xml:space="preserve"> </w:t>
      </w:r>
      <w:proofErr w:type="spellStart"/>
      <w:r w:rsidRPr="00F30AA5">
        <w:rPr>
          <w:sz w:val="28"/>
          <w:szCs w:val="28"/>
        </w:rPr>
        <w:t>функционална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материална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база</w:t>
      </w:r>
      <w:proofErr w:type="spellEnd"/>
      <w:r w:rsidRPr="00F30AA5">
        <w:rPr>
          <w:sz w:val="28"/>
          <w:szCs w:val="28"/>
        </w:rPr>
        <w:t xml:space="preserve"> и </w:t>
      </w:r>
      <w:proofErr w:type="spellStart"/>
      <w:r w:rsidRPr="00F30AA5">
        <w:rPr>
          <w:sz w:val="28"/>
          <w:szCs w:val="28"/>
        </w:rPr>
        <w:t>позитивна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образователна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среда</w:t>
      </w:r>
      <w:proofErr w:type="spellEnd"/>
      <w:r w:rsidRPr="00F30AA5">
        <w:rPr>
          <w:sz w:val="28"/>
          <w:szCs w:val="28"/>
        </w:rPr>
        <w:t xml:space="preserve"> в </w:t>
      </w:r>
      <w:proofErr w:type="spellStart"/>
      <w:r w:rsidRPr="00F30AA5">
        <w:rPr>
          <w:sz w:val="28"/>
          <w:szCs w:val="28"/>
        </w:rPr>
        <w:t>детското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заведение</w:t>
      </w:r>
      <w:proofErr w:type="spellEnd"/>
      <w:r w:rsidRPr="00F30AA5">
        <w:rPr>
          <w:sz w:val="28"/>
          <w:szCs w:val="28"/>
        </w:rPr>
        <w:t>.</w:t>
      </w:r>
    </w:p>
    <w:p w14:paraId="7D912AC0" w14:textId="77777777" w:rsidR="00F30AA5" w:rsidRPr="00F30AA5" w:rsidRDefault="00F30AA5" w:rsidP="00F30AA5">
      <w:pPr>
        <w:autoSpaceDE w:val="0"/>
        <w:autoSpaceDN w:val="0"/>
        <w:adjustRightInd w:val="0"/>
        <w:spacing w:line="276" w:lineRule="auto"/>
        <w:rPr>
          <w:sz w:val="28"/>
          <w:szCs w:val="28"/>
          <w:lang w:val="bg-BG"/>
        </w:rPr>
      </w:pPr>
      <w:r w:rsidRPr="00F30AA5">
        <w:rPr>
          <w:sz w:val="28"/>
          <w:szCs w:val="28"/>
          <w:lang w:val="bg-BG"/>
        </w:rPr>
        <w:t>2</w:t>
      </w:r>
      <w:r w:rsidRPr="00F30AA5">
        <w:rPr>
          <w:sz w:val="28"/>
          <w:szCs w:val="28"/>
        </w:rPr>
        <w:t xml:space="preserve">. </w:t>
      </w:r>
      <w:proofErr w:type="spellStart"/>
      <w:r w:rsidRPr="00F30AA5">
        <w:rPr>
          <w:sz w:val="28"/>
          <w:szCs w:val="28"/>
        </w:rPr>
        <w:t>Гъвкавост</w:t>
      </w:r>
      <w:proofErr w:type="spellEnd"/>
      <w:r w:rsidRPr="00F30AA5">
        <w:rPr>
          <w:sz w:val="28"/>
          <w:szCs w:val="28"/>
        </w:rPr>
        <w:t xml:space="preserve"> и </w:t>
      </w:r>
      <w:proofErr w:type="spellStart"/>
      <w:r w:rsidRPr="00F30AA5">
        <w:rPr>
          <w:sz w:val="28"/>
          <w:szCs w:val="28"/>
        </w:rPr>
        <w:t>вариативност</w:t>
      </w:r>
      <w:proofErr w:type="spellEnd"/>
      <w:r w:rsidRPr="00F30AA5">
        <w:rPr>
          <w:sz w:val="28"/>
          <w:szCs w:val="28"/>
        </w:rPr>
        <w:t xml:space="preserve"> в </w:t>
      </w:r>
      <w:proofErr w:type="spellStart"/>
      <w:r w:rsidRPr="00F30AA5">
        <w:rPr>
          <w:sz w:val="28"/>
          <w:szCs w:val="28"/>
        </w:rPr>
        <w:t>организацията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материалната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среда</w:t>
      </w:r>
      <w:proofErr w:type="spellEnd"/>
      <w:r w:rsidRPr="00F30AA5">
        <w:rPr>
          <w:sz w:val="28"/>
          <w:szCs w:val="28"/>
        </w:rPr>
        <w:t>.</w:t>
      </w:r>
    </w:p>
    <w:p w14:paraId="452212BE" w14:textId="77777777" w:rsidR="00F30AA5" w:rsidRPr="00F30AA5" w:rsidRDefault="00F30AA5" w:rsidP="00F30AA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  <w:lang w:val="bg-BG"/>
        </w:rPr>
        <w:t>3</w:t>
      </w:r>
      <w:r w:rsidRPr="00F30AA5">
        <w:rPr>
          <w:sz w:val="28"/>
          <w:szCs w:val="28"/>
        </w:rPr>
        <w:t>.</w:t>
      </w:r>
      <w:proofErr w:type="spellStart"/>
      <w:r w:rsidRPr="00F30AA5">
        <w:rPr>
          <w:sz w:val="28"/>
          <w:szCs w:val="28"/>
        </w:rPr>
        <w:t>Постигане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високо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творческо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развитие</w:t>
      </w:r>
      <w:proofErr w:type="spellEnd"/>
      <w:r w:rsidRPr="00F30AA5">
        <w:rPr>
          <w:sz w:val="28"/>
          <w:szCs w:val="28"/>
        </w:rPr>
        <w:t xml:space="preserve"> и </w:t>
      </w:r>
      <w:proofErr w:type="spellStart"/>
      <w:r w:rsidRPr="00F30AA5">
        <w:rPr>
          <w:sz w:val="28"/>
          <w:szCs w:val="28"/>
        </w:rPr>
        <w:t>мотивация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за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работа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служителите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чрез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използване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нови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педагогически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технологии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взаимодействие</w:t>
      </w:r>
      <w:proofErr w:type="spellEnd"/>
      <w:r w:rsidRPr="00F30AA5">
        <w:rPr>
          <w:sz w:val="28"/>
          <w:szCs w:val="28"/>
        </w:rPr>
        <w:t>.</w:t>
      </w:r>
    </w:p>
    <w:p w14:paraId="4735DAC4" w14:textId="117B0604" w:rsidR="00F30AA5" w:rsidRPr="00F30AA5" w:rsidRDefault="00F30AA5" w:rsidP="00F30AA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  <w:lang w:val="bg-BG"/>
        </w:rPr>
        <w:t>4</w:t>
      </w:r>
      <w:r w:rsidRPr="00F30AA5">
        <w:rPr>
          <w:sz w:val="28"/>
          <w:szCs w:val="28"/>
        </w:rPr>
        <w:t>.</w:t>
      </w:r>
      <w:proofErr w:type="spellStart"/>
      <w:r w:rsidRPr="00F30AA5">
        <w:rPr>
          <w:sz w:val="28"/>
          <w:szCs w:val="28"/>
        </w:rPr>
        <w:t>Създаване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емоционален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комфорт</w:t>
      </w:r>
      <w:proofErr w:type="spellEnd"/>
      <w:r w:rsidRPr="00F30AA5">
        <w:rPr>
          <w:sz w:val="28"/>
          <w:szCs w:val="28"/>
        </w:rPr>
        <w:t xml:space="preserve"> и </w:t>
      </w:r>
      <w:proofErr w:type="spellStart"/>
      <w:r w:rsidRPr="00F30AA5">
        <w:rPr>
          <w:sz w:val="28"/>
          <w:szCs w:val="28"/>
        </w:rPr>
        <w:t>подходящ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за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учителите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микроклимат</w:t>
      </w:r>
      <w:proofErr w:type="spellEnd"/>
      <w:r w:rsidRPr="00F30AA5">
        <w:rPr>
          <w:sz w:val="28"/>
          <w:szCs w:val="28"/>
        </w:rPr>
        <w:t xml:space="preserve"> в </w:t>
      </w:r>
      <w:proofErr w:type="spellStart"/>
      <w:r w:rsidRPr="00F30AA5">
        <w:rPr>
          <w:sz w:val="28"/>
          <w:szCs w:val="28"/>
        </w:rPr>
        <w:t>групите</w:t>
      </w:r>
      <w:proofErr w:type="spellEnd"/>
      <w:r w:rsidRPr="00F30AA5">
        <w:rPr>
          <w:sz w:val="28"/>
          <w:szCs w:val="28"/>
        </w:rPr>
        <w:t xml:space="preserve"> и в ДГ </w:t>
      </w:r>
      <w:proofErr w:type="spellStart"/>
      <w:r w:rsidRPr="00F30AA5">
        <w:rPr>
          <w:sz w:val="28"/>
          <w:szCs w:val="28"/>
        </w:rPr>
        <w:t>като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цяло</w:t>
      </w:r>
      <w:proofErr w:type="spellEnd"/>
      <w:r w:rsidRPr="00F30AA5">
        <w:rPr>
          <w:sz w:val="28"/>
          <w:szCs w:val="28"/>
        </w:rPr>
        <w:t>,</w:t>
      </w:r>
      <w:r w:rsidR="003B5CF3">
        <w:rPr>
          <w:sz w:val="28"/>
          <w:szCs w:val="28"/>
          <w:lang w:val="bg-BG"/>
        </w:rPr>
        <w:t xml:space="preserve"> </w:t>
      </w:r>
      <w:proofErr w:type="spellStart"/>
      <w:r w:rsidRPr="00F30AA5">
        <w:rPr>
          <w:sz w:val="28"/>
          <w:szCs w:val="28"/>
        </w:rPr>
        <w:t>което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да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допринесе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за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социално-личностното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развитие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децата</w:t>
      </w:r>
      <w:proofErr w:type="spellEnd"/>
      <w:r w:rsidRPr="00F30AA5">
        <w:rPr>
          <w:sz w:val="28"/>
          <w:szCs w:val="28"/>
        </w:rPr>
        <w:t>.</w:t>
      </w:r>
    </w:p>
    <w:p w14:paraId="78165F93" w14:textId="77777777" w:rsidR="00C22AB6" w:rsidRPr="00511064" w:rsidRDefault="00F30AA5" w:rsidP="00C22A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F30AA5">
        <w:rPr>
          <w:rFonts w:eastAsia="Calibri"/>
          <w:sz w:val="28"/>
          <w:szCs w:val="28"/>
        </w:rPr>
        <w:t>.Поддържане на постоянен стремеж за усъвършенстване на УВР</w:t>
      </w:r>
    </w:p>
    <w:p w14:paraId="0D5D8A75" w14:textId="77777777" w:rsidR="00C22AB6" w:rsidRPr="00511064" w:rsidRDefault="00F30AA5" w:rsidP="00C22AB6">
      <w:pPr>
        <w:pStyle w:val="Default"/>
        <w:rPr>
          <w:sz w:val="28"/>
          <w:szCs w:val="28"/>
        </w:rPr>
      </w:pPr>
      <w:r w:rsidRPr="00F30AA5">
        <w:rPr>
          <w:rFonts w:eastAsia="Calibri"/>
          <w:sz w:val="28"/>
          <w:szCs w:val="28"/>
        </w:rPr>
        <w:t>за успешно покриване на ДОС.</w:t>
      </w:r>
      <w:r w:rsidR="00C22AB6">
        <w:rPr>
          <w:sz w:val="28"/>
          <w:szCs w:val="28"/>
        </w:rPr>
        <w:t xml:space="preserve">  И</w:t>
      </w:r>
      <w:r w:rsidR="00C22AB6" w:rsidRPr="00511064">
        <w:rPr>
          <w:sz w:val="28"/>
          <w:szCs w:val="28"/>
        </w:rPr>
        <w:t xml:space="preserve">зползване на нови интерактивни педагогически технологии. </w:t>
      </w:r>
    </w:p>
    <w:p w14:paraId="58956E50" w14:textId="77777777" w:rsidR="00F30AA5" w:rsidRPr="00C22AB6" w:rsidRDefault="00C22AB6" w:rsidP="00F30AA5">
      <w:pPr>
        <w:autoSpaceDE w:val="0"/>
        <w:autoSpaceDN w:val="0"/>
        <w:adjustRightInd w:val="0"/>
        <w:spacing w:line="27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30AA5">
        <w:rPr>
          <w:sz w:val="28"/>
          <w:szCs w:val="28"/>
          <w:lang w:val="bg-BG"/>
        </w:rPr>
        <w:t>6</w:t>
      </w:r>
      <w:r w:rsidR="00F30AA5" w:rsidRPr="00F30AA5">
        <w:rPr>
          <w:sz w:val="28"/>
          <w:szCs w:val="28"/>
        </w:rPr>
        <w:t>.</w:t>
      </w:r>
      <w:proofErr w:type="spellStart"/>
      <w:r w:rsidR="00F30AA5" w:rsidRPr="00F30AA5">
        <w:rPr>
          <w:sz w:val="28"/>
          <w:szCs w:val="28"/>
        </w:rPr>
        <w:t>Гарантиране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на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пълноценна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готовност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на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децата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за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училище</w:t>
      </w:r>
      <w:proofErr w:type="spellEnd"/>
      <w:r w:rsidR="00F30AA5" w:rsidRPr="00F30AA5">
        <w:rPr>
          <w:sz w:val="28"/>
          <w:szCs w:val="28"/>
        </w:rPr>
        <w:t xml:space="preserve"> и </w:t>
      </w:r>
      <w:proofErr w:type="spellStart"/>
      <w:r w:rsidR="00F30AA5" w:rsidRPr="00F30AA5">
        <w:rPr>
          <w:sz w:val="28"/>
          <w:szCs w:val="28"/>
        </w:rPr>
        <w:t>създаване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на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условия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за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бързата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им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адаптация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към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социалната</w:t>
      </w:r>
      <w:proofErr w:type="spellEnd"/>
      <w:r w:rsidR="00F30AA5" w:rsidRPr="00F30AA5">
        <w:rPr>
          <w:sz w:val="28"/>
          <w:szCs w:val="28"/>
        </w:rPr>
        <w:t xml:space="preserve"> </w:t>
      </w:r>
      <w:proofErr w:type="spellStart"/>
      <w:r w:rsidR="00F30AA5" w:rsidRPr="00F30AA5">
        <w:rPr>
          <w:sz w:val="28"/>
          <w:szCs w:val="28"/>
        </w:rPr>
        <w:t>роля“ученик</w:t>
      </w:r>
      <w:proofErr w:type="spellEnd"/>
      <w:r w:rsidR="00F30AA5" w:rsidRPr="00F30AA5">
        <w:rPr>
          <w:sz w:val="28"/>
          <w:szCs w:val="28"/>
        </w:rPr>
        <w:t>.“</w:t>
      </w:r>
    </w:p>
    <w:p w14:paraId="77B5DBA9" w14:textId="6FC00937" w:rsidR="00F30AA5" w:rsidRPr="00F30AA5" w:rsidRDefault="00F30AA5" w:rsidP="00F30AA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>7</w:t>
      </w:r>
      <w:r w:rsidRPr="00F30AA5">
        <w:rPr>
          <w:sz w:val="28"/>
          <w:szCs w:val="28"/>
        </w:rPr>
        <w:t>.</w:t>
      </w:r>
      <w:proofErr w:type="spellStart"/>
      <w:r w:rsidRPr="00F30AA5">
        <w:rPr>
          <w:sz w:val="28"/>
          <w:szCs w:val="28"/>
        </w:rPr>
        <w:t>Чрез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осъществяване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постоянна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информираност</w:t>
      </w:r>
      <w:proofErr w:type="spellEnd"/>
      <w:r w:rsidRPr="00F30AA5">
        <w:rPr>
          <w:sz w:val="28"/>
          <w:szCs w:val="28"/>
        </w:rPr>
        <w:t xml:space="preserve"> и </w:t>
      </w:r>
      <w:proofErr w:type="spellStart"/>
      <w:r w:rsidRPr="00F30AA5">
        <w:rPr>
          <w:sz w:val="28"/>
          <w:szCs w:val="28"/>
        </w:rPr>
        <w:t>сътрудничество</w:t>
      </w:r>
      <w:proofErr w:type="spellEnd"/>
      <w:r w:rsidRPr="00F30AA5">
        <w:rPr>
          <w:sz w:val="28"/>
          <w:szCs w:val="28"/>
        </w:rPr>
        <w:t xml:space="preserve"> с </w:t>
      </w:r>
      <w:proofErr w:type="spellStart"/>
      <w:r w:rsidRPr="00F30AA5">
        <w:rPr>
          <w:sz w:val="28"/>
          <w:szCs w:val="28"/>
        </w:rPr>
        <w:t>родителите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да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засилят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функциите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партнирането</w:t>
      </w:r>
      <w:proofErr w:type="spellEnd"/>
      <w:r w:rsidRPr="00F30AA5">
        <w:rPr>
          <w:sz w:val="28"/>
          <w:szCs w:val="28"/>
        </w:rPr>
        <w:t xml:space="preserve">, </w:t>
      </w:r>
      <w:proofErr w:type="spellStart"/>
      <w:r w:rsidRPr="00F30AA5">
        <w:rPr>
          <w:sz w:val="28"/>
          <w:szCs w:val="28"/>
        </w:rPr>
        <w:t>да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постигне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създаването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общност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дете-учител-родител</w:t>
      </w:r>
      <w:proofErr w:type="spellEnd"/>
      <w:r w:rsidRPr="00F30AA5">
        <w:rPr>
          <w:sz w:val="28"/>
          <w:szCs w:val="28"/>
        </w:rPr>
        <w:t>,</w:t>
      </w:r>
      <w:r w:rsidR="003B5CF3">
        <w:rPr>
          <w:sz w:val="28"/>
          <w:szCs w:val="28"/>
          <w:lang w:val="bg-BG"/>
        </w:rPr>
        <w:t xml:space="preserve"> </w:t>
      </w:r>
      <w:proofErr w:type="spellStart"/>
      <w:r w:rsidRPr="00F30AA5">
        <w:rPr>
          <w:sz w:val="28"/>
          <w:szCs w:val="28"/>
        </w:rPr>
        <w:t>да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бъдат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постигнати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целите</w:t>
      </w:r>
      <w:proofErr w:type="spellEnd"/>
      <w:r w:rsidRPr="00F30AA5">
        <w:rPr>
          <w:sz w:val="28"/>
          <w:szCs w:val="28"/>
        </w:rPr>
        <w:t>,</w:t>
      </w:r>
      <w:r w:rsidR="003B5CF3">
        <w:rPr>
          <w:sz w:val="28"/>
          <w:szCs w:val="28"/>
          <w:lang w:val="bg-BG"/>
        </w:rPr>
        <w:t xml:space="preserve"> </w:t>
      </w:r>
      <w:proofErr w:type="spellStart"/>
      <w:r w:rsidRPr="00F30AA5">
        <w:rPr>
          <w:sz w:val="28"/>
          <w:szCs w:val="28"/>
        </w:rPr>
        <w:t>поставени</w:t>
      </w:r>
      <w:proofErr w:type="spellEnd"/>
      <w:r w:rsidRPr="00F30AA5">
        <w:rPr>
          <w:sz w:val="28"/>
          <w:szCs w:val="28"/>
        </w:rPr>
        <w:t xml:space="preserve"> в </w:t>
      </w:r>
      <w:proofErr w:type="spellStart"/>
      <w:r w:rsidRPr="00F30AA5">
        <w:rPr>
          <w:sz w:val="28"/>
          <w:szCs w:val="28"/>
        </w:rPr>
        <w:t>настоящата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стратегия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за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изграждане</w:t>
      </w:r>
      <w:proofErr w:type="spellEnd"/>
      <w:r w:rsidRPr="00F30AA5">
        <w:rPr>
          <w:sz w:val="28"/>
          <w:szCs w:val="28"/>
        </w:rPr>
        <w:t xml:space="preserve"> </w:t>
      </w:r>
      <w:proofErr w:type="spellStart"/>
      <w:r w:rsidRPr="00F30AA5">
        <w:rPr>
          <w:sz w:val="28"/>
          <w:szCs w:val="28"/>
        </w:rPr>
        <w:t>на</w:t>
      </w:r>
      <w:proofErr w:type="spellEnd"/>
      <w:r w:rsidRPr="00F30AA5">
        <w:rPr>
          <w:sz w:val="28"/>
          <w:szCs w:val="28"/>
        </w:rPr>
        <w:t xml:space="preserve"> детската личност.</w:t>
      </w:r>
    </w:p>
    <w:p w14:paraId="16B8D21E" w14:textId="77777777" w:rsidR="00A95E92" w:rsidRPr="00C22AB6" w:rsidRDefault="00E42103" w:rsidP="00C22AB6">
      <w:pPr>
        <w:spacing w:after="75"/>
        <w:rPr>
          <w:sz w:val="28"/>
          <w:szCs w:val="28"/>
          <w:lang w:val="bg-BG"/>
        </w:rPr>
      </w:pPr>
      <w:r w:rsidRPr="00F30AA5">
        <w:rPr>
          <w:sz w:val="28"/>
          <w:szCs w:val="28"/>
          <w:lang w:val="bg-BG"/>
        </w:rPr>
        <w:t xml:space="preserve">                                                                                                     </w:t>
      </w:r>
    </w:p>
    <w:p w14:paraId="4B6175C8" w14:textId="77777777" w:rsidR="00511064" w:rsidRDefault="00511064" w:rsidP="00511064">
      <w:pPr>
        <w:jc w:val="both"/>
        <w:rPr>
          <w:b/>
          <w:bCs/>
          <w:sz w:val="28"/>
          <w:szCs w:val="28"/>
          <w:lang w:val="bg-BG"/>
        </w:rPr>
      </w:pPr>
      <w:r w:rsidRPr="00511064">
        <w:rPr>
          <w:b/>
          <w:bCs/>
          <w:sz w:val="28"/>
          <w:szCs w:val="28"/>
        </w:rPr>
        <w:t>IV. ЗАКЛЮЧЕНИЕ</w:t>
      </w:r>
    </w:p>
    <w:p w14:paraId="74F04BED" w14:textId="77777777" w:rsidR="00C22AB6" w:rsidRPr="00C22AB6" w:rsidRDefault="00C22AB6" w:rsidP="00511064">
      <w:pPr>
        <w:jc w:val="both"/>
        <w:rPr>
          <w:b/>
          <w:bCs/>
          <w:sz w:val="28"/>
          <w:szCs w:val="28"/>
          <w:lang w:val="bg-BG"/>
        </w:rPr>
      </w:pPr>
    </w:p>
    <w:p w14:paraId="419DADDF" w14:textId="0C1344E6" w:rsidR="00C22AB6" w:rsidRDefault="003B5CF3" w:rsidP="005110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1064" w:rsidRPr="00511064">
        <w:rPr>
          <w:sz w:val="28"/>
          <w:szCs w:val="28"/>
        </w:rPr>
        <w:t>Стратегията е основен документ, който регламентира дейността на детската градина</w:t>
      </w:r>
      <w:r w:rsidR="00C22AB6">
        <w:rPr>
          <w:sz w:val="28"/>
          <w:szCs w:val="28"/>
        </w:rPr>
        <w:t xml:space="preserve"> </w:t>
      </w:r>
      <w:r w:rsidR="00511064" w:rsidRPr="00511064">
        <w:rPr>
          <w:sz w:val="28"/>
          <w:szCs w:val="28"/>
        </w:rPr>
        <w:t>. Начерта</w:t>
      </w:r>
      <w:r w:rsidR="00C22AB6">
        <w:rPr>
          <w:sz w:val="28"/>
          <w:szCs w:val="28"/>
        </w:rPr>
        <w:t xml:space="preserve">ва перспективите за нейното развитие </w:t>
      </w:r>
      <w:r w:rsidR="00511064" w:rsidRPr="00511064">
        <w:rPr>
          <w:sz w:val="28"/>
          <w:szCs w:val="28"/>
        </w:rPr>
        <w:t>с оглед повишаване качеството и ефективността на възпитанието, обучението и социализирането на 3-7 годишните деца.</w:t>
      </w:r>
    </w:p>
    <w:p w14:paraId="592417B5" w14:textId="77777777" w:rsidR="00511064" w:rsidRDefault="00C22AB6" w:rsidP="005110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1064" w:rsidRPr="00511064">
        <w:rPr>
          <w:sz w:val="28"/>
          <w:szCs w:val="28"/>
        </w:rPr>
        <w:t xml:space="preserve"> Постигането на целите е възможно с обединяване усилията на всички заинтересовани страни. </w:t>
      </w:r>
    </w:p>
    <w:p w14:paraId="58AE5078" w14:textId="6B957B12" w:rsidR="00C22AB6" w:rsidRDefault="00C22AB6" w:rsidP="00C22AB6">
      <w:pPr>
        <w:autoSpaceDE w:val="0"/>
        <w:autoSpaceDN w:val="0"/>
        <w:adjustRightInd w:val="0"/>
        <w:spacing w:line="276" w:lineRule="auto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</w:t>
      </w:r>
      <w:proofErr w:type="spellStart"/>
      <w:r w:rsidRPr="00C22AB6">
        <w:rPr>
          <w:sz w:val="28"/>
          <w:szCs w:val="28"/>
        </w:rPr>
        <w:t>За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оптималното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организиране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живота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децата</w:t>
      </w:r>
      <w:proofErr w:type="spellEnd"/>
      <w:r w:rsidRPr="00C22AB6">
        <w:rPr>
          <w:sz w:val="28"/>
          <w:szCs w:val="28"/>
        </w:rPr>
        <w:t xml:space="preserve"> </w:t>
      </w:r>
      <w:r w:rsidRPr="00C22AB6">
        <w:rPr>
          <w:sz w:val="28"/>
          <w:szCs w:val="28"/>
          <w:lang w:val="bg-BG"/>
        </w:rPr>
        <w:t xml:space="preserve">от </w:t>
      </w:r>
      <w:r w:rsidRPr="00C22AB6">
        <w:rPr>
          <w:sz w:val="28"/>
          <w:szCs w:val="28"/>
        </w:rPr>
        <w:t xml:space="preserve">ДГ е </w:t>
      </w:r>
      <w:proofErr w:type="spellStart"/>
      <w:r w:rsidRPr="00C22AB6">
        <w:rPr>
          <w:sz w:val="28"/>
          <w:szCs w:val="28"/>
        </w:rPr>
        <w:t>много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важно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да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осигурят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условия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за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пълноценно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водене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ВОП,</w:t>
      </w:r>
      <w:r w:rsidR="00BF47CE">
        <w:rPr>
          <w:sz w:val="28"/>
          <w:szCs w:val="28"/>
          <w:lang w:val="bg-BG"/>
        </w:rPr>
        <w:t xml:space="preserve"> </w:t>
      </w:r>
      <w:proofErr w:type="spellStart"/>
      <w:r w:rsidRPr="00C22AB6">
        <w:rPr>
          <w:sz w:val="28"/>
          <w:szCs w:val="28"/>
        </w:rPr>
        <w:t>добра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образователна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среда</w:t>
      </w:r>
      <w:proofErr w:type="spellEnd"/>
      <w:r w:rsidRPr="00C22AB6">
        <w:rPr>
          <w:sz w:val="28"/>
          <w:szCs w:val="28"/>
        </w:rPr>
        <w:t xml:space="preserve"> и </w:t>
      </w:r>
      <w:proofErr w:type="spellStart"/>
      <w:r w:rsidRPr="00C22AB6">
        <w:rPr>
          <w:sz w:val="28"/>
          <w:szCs w:val="28"/>
        </w:rPr>
        <w:t>добър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микроклимат</w:t>
      </w:r>
      <w:proofErr w:type="spellEnd"/>
      <w:r w:rsidRPr="00C22AB6">
        <w:rPr>
          <w:sz w:val="28"/>
          <w:szCs w:val="28"/>
        </w:rPr>
        <w:t xml:space="preserve"> в </w:t>
      </w:r>
      <w:proofErr w:type="spellStart"/>
      <w:r w:rsidRPr="00C22AB6">
        <w:rPr>
          <w:sz w:val="28"/>
          <w:szCs w:val="28"/>
        </w:rPr>
        <w:t>екипа</w:t>
      </w:r>
      <w:proofErr w:type="spellEnd"/>
      <w:r w:rsidRPr="00C22AB6">
        <w:rPr>
          <w:sz w:val="28"/>
          <w:szCs w:val="28"/>
        </w:rPr>
        <w:t>.</w:t>
      </w:r>
      <w:r w:rsidR="00BF47CE">
        <w:rPr>
          <w:sz w:val="28"/>
          <w:szCs w:val="28"/>
          <w:lang w:val="bg-BG"/>
        </w:rPr>
        <w:t xml:space="preserve"> </w:t>
      </w:r>
      <w:r w:rsidRPr="00C22AB6">
        <w:rPr>
          <w:sz w:val="28"/>
          <w:szCs w:val="28"/>
        </w:rPr>
        <w:t xml:space="preserve">В </w:t>
      </w:r>
      <w:proofErr w:type="spellStart"/>
      <w:r w:rsidRPr="00C22AB6">
        <w:rPr>
          <w:sz w:val="28"/>
          <w:szCs w:val="28"/>
        </w:rPr>
        <w:t>центъра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всичко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това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трябва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да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бъде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детето</w:t>
      </w:r>
      <w:proofErr w:type="spellEnd"/>
      <w:r w:rsidRPr="00C22AB6">
        <w:rPr>
          <w:sz w:val="28"/>
          <w:szCs w:val="28"/>
        </w:rPr>
        <w:t>,</w:t>
      </w:r>
      <w:r w:rsidR="00BF47CE">
        <w:rPr>
          <w:sz w:val="28"/>
          <w:szCs w:val="28"/>
          <w:lang w:val="bg-BG"/>
        </w:rPr>
        <w:t xml:space="preserve"> </w:t>
      </w:r>
      <w:r w:rsidRPr="00C22AB6">
        <w:rPr>
          <w:sz w:val="28"/>
          <w:szCs w:val="28"/>
        </w:rPr>
        <w:t xml:space="preserve">с </w:t>
      </w:r>
      <w:proofErr w:type="spellStart"/>
      <w:r w:rsidRPr="00C22AB6">
        <w:rPr>
          <w:sz w:val="28"/>
          <w:szCs w:val="28"/>
        </w:rPr>
        <w:t>неговите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индивидуални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особености</w:t>
      </w:r>
      <w:proofErr w:type="spellEnd"/>
      <w:r w:rsidRPr="00C22AB6">
        <w:rPr>
          <w:sz w:val="28"/>
          <w:szCs w:val="28"/>
        </w:rPr>
        <w:t>,</w:t>
      </w:r>
      <w:r w:rsidR="00BF47CE">
        <w:rPr>
          <w:sz w:val="28"/>
          <w:szCs w:val="28"/>
          <w:lang w:val="bg-BG"/>
        </w:rPr>
        <w:t xml:space="preserve"> </w:t>
      </w:r>
      <w:proofErr w:type="spellStart"/>
      <w:r w:rsidRPr="00C22AB6">
        <w:rPr>
          <w:sz w:val="28"/>
          <w:szCs w:val="28"/>
        </w:rPr>
        <w:t>възможности</w:t>
      </w:r>
      <w:proofErr w:type="spellEnd"/>
      <w:r w:rsidRPr="00C22AB6">
        <w:rPr>
          <w:sz w:val="28"/>
          <w:szCs w:val="28"/>
        </w:rPr>
        <w:t>,</w:t>
      </w:r>
      <w:r w:rsidR="00BF47CE">
        <w:rPr>
          <w:sz w:val="28"/>
          <w:szCs w:val="28"/>
          <w:lang w:val="bg-BG"/>
        </w:rPr>
        <w:t xml:space="preserve"> </w:t>
      </w:r>
      <w:proofErr w:type="spellStart"/>
      <w:r w:rsidRPr="00C22AB6">
        <w:rPr>
          <w:sz w:val="28"/>
          <w:szCs w:val="28"/>
        </w:rPr>
        <w:t>творчески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заложби</w:t>
      </w:r>
      <w:proofErr w:type="spellEnd"/>
      <w:r w:rsidRPr="00C22AB6">
        <w:rPr>
          <w:sz w:val="28"/>
          <w:szCs w:val="28"/>
        </w:rPr>
        <w:t xml:space="preserve"> и </w:t>
      </w:r>
      <w:proofErr w:type="spellStart"/>
      <w:r w:rsidRPr="00C22AB6">
        <w:rPr>
          <w:sz w:val="28"/>
          <w:szCs w:val="28"/>
        </w:rPr>
        <w:t>лични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интереси</w:t>
      </w:r>
      <w:proofErr w:type="spellEnd"/>
      <w:r w:rsidRPr="00C22AB6">
        <w:rPr>
          <w:sz w:val="28"/>
          <w:szCs w:val="28"/>
        </w:rPr>
        <w:t>.</w:t>
      </w:r>
      <w:r w:rsidR="00BF47CE">
        <w:rPr>
          <w:sz w:val="28"/>
          <w:szCs w:val="28"/>
          <w:lang w:val="bg-BG"/>
        </w:rPr>
        <w:t xml:space="preserve"> </w:t>
      </w:r>
      <w:proofErr w:type="spellStart"/>
      <w:r w:rsidRPr="00C22AB6">
        <w:rPr>
          <w:sz w:val="28"/>
          <w:szCs w:val="28"/>
        </w:rPr>
        <w:t>За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бързото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овладяване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знанията</w:t>
      </w:r>
      <w:proofErr w:type="spellEnd"/>
      <w:r w:rsidRPr="00C22AB6">
        <w:rPr>
          <w:sz w:val="28"/>
          <w:szCs w:val="28"/>
        </w:rPr>
        <w:t xml:space="preserve"> и </w:t>
      </w:r>
      <w:proofErr w:type="spellStart"/>
      <w:r w:rsidRPr="00C22AB6">
        <w:rPr>
          <w:sz w:val="28"/>
          <w:szCs w:val="28"/>
        </w:rPr>
        <w:t>уменията</w:t>
      </w:r>
      <w:proofErr w:type="spellEnd"/>
      <w:r w:rsidRPr="00C22AB6">
        <w:rPr>
          <w:sz w:val="28"/>
          <w:szCs w:val="28"/>
        </w:rPr>
        <w:t xml:space="preserve"> и </w:t>
      </w:r>
      <w:proofErr w:type="spellStart"/>
      <w:r w:rsidRPr="00C22AB6">
        <w:rPr>
          <w:sz w:val="28"/>
          <w:szCs w:val="28"/>
        </w:rPr>
        <w:t>пълната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бъдеща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реализация</w:t>
      </w:r>
      <w:proofErr w:type="spellEnd"/>
      <w:r w:rsidRPr="00C22AB6">
        <w:rPr>
          <w:sz w:val="28"/>
          <w:szCs w:val="28"/>
        </w:rPr>
        <w:t xml:space="preserve"> в </w:t>
      </w:r>
      <w:proofErr w:type="spellStart"/>
      <w:r w:rsidRPr="00C22AB6">
        <w:rPr>
          <w:sz w:val="28"/>
          <w:szCs w:val="28"/>
        </w:rPr>
        <w:t>гражданското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общество</w:t>
      </w:r>
      <w:proofErr w:type="spellEnd"/>
      <w:r w:rsidRPr="00C22AB6">
        <w:rPr>
          <w:sz w:val="28"/>
          <w:szCs w:val="28"/>
        </w:rPr>
        <w:t xml:space="preserve"> е </w:t>
      </w:r>
      <w:proofErr w:type="spellStart"/>
      <w:r w:rsidRPr="00C22AB6">
        <w:rPr>
          <w:sz w:val="28"/>
          <w:szCs w:val="28"/>
        </w:rPr>
        <w:t>необходима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система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от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целенасочени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педагогически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въздействия</w:t>
      </w:r>
      <w:proofErr w:type="spellEnd"/>
      <w:r w:rsidRPr="00C22AB6">
        <w:rPr>
          <w:sz w:val="28"/>
          <w:szCs w:val="28"/>
        </w:rPr>
        <w:t>,</w:t>
      </w:r>
      <w:r w:rsidR="00BF47CE">
        <w:rPr>
          <w:sz w:val="28"/>
          <w:szCs w:val="28"/>
          <w:lang w:val="bg-BG"/>
        </w:rPr>
        <w:t xml:space="preserve"> </w:t>
      </w:r>
      <w:proofErr w:type="spellStart"/>
      <w:r w:rsidRPr="00C22AB6">
        <w:rPr>
          <w:sz w:val="28"/>
          <w:szCs w:val="28"/>
        </w:rPr>
        <w:t>адекватни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методи</w:t>
      </w:r>
      <w:proofErr w:type="spellEnd"/>
      <w:r w:rsidRPr="00C22AB6">
        <w:rPr>
          <w:sz w:val="28"/>
          <w:szCs w:val="28"/>
        </w:rPr>
        <w:t>,</w:t>
      </w:r>
      <w:r w:rsidR="00BF47CE">
        <w:rPr>
          <w:sz w:val="28"/>
          <w:szCs w:val="28"/>
          <w:lang w:val="bg-BG"/>
        </w:rPr>
        <w:t xml:space="preserve"> </w:t>
      </w:r>
      <w:proofErr w:type="spellStart"/>
      <w:r w:rsidRPr="00C22AB6">
        <w:rPr>
          <w:sz w:val="28"/>
          <w:szCs w:val="28"/>
        </w:rPr>
        <w:t>които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постоянно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да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променят</w:t>
      </w:r>
      <w:proofErr w:type="spellEnd"/>
      <w:r w:rsidRPr="00C22AB6">
        <w:rPr>
          <w:sz w:val="28"/>
          <w:szCs w:val="28"/>
        </w:rPr>
        <w:t xml:space="preserve"> и </w:t>
      </w:r>
      <w:proofErr w:type="spellStart"/>
      <w:r w:rsidRPr="00C22AB6">
        <w:rPr>
          <w:sz w:val="28"/>
          <w:szCs w:val="28"/>
        </w:rPr>
        <w:t>адаптират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към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динамичните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обществено-икономически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характеристики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обществото</w:t>
      </w:r>
      <w:proofErr w:type="spellEnd"/>
      <w:r w:rsidRPr="00C22AB6">
        <w:rPr>
          <w:sz w:val="28"/>
          <w:szCs w:val="28"/>
        </w:rPr>
        <w:t>.</w:t>
      </w:r>
    </w:p>
    <w:p w14:paraId="32520401" w14:textId="77777777" w:rsidR="00C22AB6" w:rsidRDefault="00C22AB6" w:rsidP="00C22AB6">
      <w:pPr>
        <w:autoSpaceDE w:val="0"/>
        <w:autoSpaceDN w:val="0"/>
        <w:adjustRightInd w:val="0"/>
        <w:spacing w:line="276" w:lineRule="auto"/>
        <w:rPr>
          <w:sz w:val="28"/>
          <w:szCs w:val="28"/>
          <w:lang w:val="bg-BG"/>
        </w:rPr>
      </w:pPr>
    </w:p>
    <w:p w14:paraId="0F70703C" w14:textId="77777777" w:rsidR="00C22AB6" w:rsidRPr="00066A39" w:rsidRDefault="00812BDA" w:rsidP="00C22AB6">
      <w:pPr>
        <w:spacing w:after="75" w:line="276" w:lineRule="auto"/>
        <w:jc w:val="both"/>
        <w:rPr>
          <w:b/>
        </w:rPr>
      </w:pPr>
      <w:r>
        <w:rPr>
          <w:b/>
          <w:bCs/>
        </w:rPr>
        <w:t>V</w:t>
      </w:r>
      <w:r w:rsidR="00C22AB6" w:rsidRPr="00066A39">
        <w:rPr>
          <w:b/>
          <w:bCs/>
        </w:rPr>
        <w:t>.ОБЩИ</w:t>
      </w:r>
      <w:r w:rsidR="00C22AB6" w:rsidRPr="00066A39">
        <w:rPr>
          <w:b/>
        </w:rPr>
        <w:t xml:space="preserve"> ПОЛОЖЕНИЯ</w:t>
      </w:r>
    </w:p>
    <w:p w14:paraId="678E676A" w14:textId="6C10740C" w:rsidR="00C22AB6" w:rsidRPr="00C22AB6" w:rsidRDefault="00C22AB6" w:rsidP="00C22A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66A39">
        <w:t xml:space="preserve"> </w:t>
      </w:r>
      <w:r w:rsidRPr="00C22AB6">
        <w:rPr>
          <w:sz w:val="28"/>
          <w:szCs w:val="28"/>
        </w:rPr>
        <w:t xml:space="preserve">1. </w:t>
      </w:r>
      <w:proofErr w:type="spellStart"/>
      <w:r w:rsidRPr="00C22AB6">
        <w:rPr>
          <w:sz w:val="28"/>
          <w:szCs w:val="28"/>
        </w:rPr>
        <w:t>Стратегията</w:t>
      </w:r>
      <w:proofErr w:type="spellEnd"/>
      <w:r w:rsidRPr="00C22AB6">
        <w:rPr>
          <w:sz w:val="28"/>
          <w:szCs w:val="28"/>
        </w:rPr>
        <w:t xml:space="preserve"> е </w:t>
      </w:r>
      <w:proofErr w:type="spellStart"/>
      <w:r w:rsidRPr="00C22AB6">
        <w:rPr>
          <w:sz w:val="28"/>
          <w:szCs w:val="28"/>
        </w:rPr>
        <w:t>основен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документ</w:t>
      </w:r>
      <w:proofErr w:type="spellEnd"/>
      <w:r w:rsidRPr="00C22AB6">
        <w:rPr>
          <w:sz w:val="28"/>
          <w:szCs w:val="28"/>
        </w:rPr>
        <w:t xml:space="preserve">, </w:t>
      </w:r>
      <w:proofErr w:type="spellStart"/>
      <w:r w:rsidRPr="00C22AB6">
        <w:rPr>
          <w:sz w:val="28"/>
          <w:szCs w:val="28"/>
        </w:rPr>
        <w:t>който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регламентира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дейността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r w:rsidRPr="00C22AB6">
        <w:rPr>
          <w:bCs/>
          <w:sz w:val="28"/>
          <w:szCs w:val="28"/>
        </w:rPr>
        <w:t>ДГ</w:t>
      </w:r>
      <w:r w:rsidRPr="00C22AB6">
        <w:rPr>
          <w:sz w:val="28"/>
          <w:szCs w:val="28"/>
        </w:rPr>
        <w:t xml:space="preserve"> „</w:t>
      </w:r>
      <w:proofErr w:type="gramStart"/>
      <w:r w:rsidRPr="00C22AB6">
        <w:rPr>
          <w:bCs/>
          <w:sz w:val="28"/>
          <w:szCs w:val="28"/>
        </w:rPr>
        <w:t>Славейче“</w:t>
      </w:r>
      <w:proofErr w:type="gramEnd"/>
      <w:r w:rsidR="00BF47CE">
        <w:rPr>
          <w:bCs/>
          <w:sz w:val="28"/>
          <w:szCs w:val="28"/>
          <w:lang w:val="bg-BG"/>
        </w:rPr>
        <w:t xml:space="preserve">- </w:t>
      </w:r>
      <w:proofErr w:type="spellStart"/>
      <w:r w:rsidRPr="00C22AB6">
        <w:rPr>
          <w:bCs/>
          <w:sz w:val="28"/>
          <w:szCs w:val="28"/>
        </w:rPr>
        <w:t>гр.Златарицаза</w:t>
      </w:r>
      <w:proofErr w:type="spellEnd"/>
      <w:r w:rsidRPr="00C22AB6">
        <w:rPr>
          <w:bCs/>
          <w:sz w:val="28"/>
          <w:szCs w:val="28"/>
        </w:rPr>
        <w:t xml:space="preserve"> </w:t>
      </w:r>
      <w:r w:rsidR="00BF47CE">
        <w:rPr>
          <w:bCs/>
          <w:sz w:val="28"/>
          <w:szCs w:val="28"/>
          <w:lang w:val="bg-BG"/>
        </w:rPr>
        <w:t>за</w:t>
      </w:r>
      <w:r w:rsidR="00812BDA">
        <w:rPr>
          <w:bCs/>
          <w:sz w:val="28"/>
          <w:szCs w:val="28"/>
        </w:rPr>
        <w:t xml:space="preserve"> </w:t>
      </w:r>
      <w:proofErr w:type="spellStart"/>
      <w:r w:rsidR="00812BDA">
        <w:rPr>
          <w:bCs/>
          <w:sz w:val="28"/>
          <w:szCs w:val="28"/>
        </w:rPr>
        <w:t>период</w:t>
      </w:r>
      <w:proofErr w:type="spellEnd"/>
      <w:r w:rsidR="00BF47CE">
        <w:rPr>
          <w:bCs/>
          <w:sz w:val="28"/>
          <w:szCs w:val="28"/>
          <w:lang w:val="bg-BG"/>
        </w:rPr>
        <w:t>а</w:t>
      </w:r>
      <w:r w:rsidR="00812BDA">
        <w:rPr>
          <w:bCs/>
          <w:sz w:val="28"/>
          <w:szCs w:val="28"/>
        </w:rPr>
        <w:t xml:space="preserve"> 202</w:t>
      </w:r>
      <w:r w:rsidR="00BF47CE">
        <w:rPr>
          <w:bCs/>
          <w:sz w:val="28"/>
          <w:szCs w:val="28"/>
          <w:lang w:val="bg-BG"/>
        </w:rPr>
        <w:t>4</w:t>
      </w:r>
      <w:r w:rsidR="00812BDA">
        <w:rPr>
          <w:bCs/>
          <w:sz w:val="28"/>
          <w:szCs w:val="28"/>
        </w:rPr>
        <w:t>-202</w:t>
      </w:r>
      <w:r w:rsidR="00BF47CE">
        <w:rPr>
          <w:bCs/>
          <w:sz w:val="28"/>
          <w:szCs w:val="28"/>
          <w:lang w:val="bg-BG"/>
        </w:rPr>
        <w:t>5 учебна</w:t>
      </w:r>
      <w:r w:rsidRPr="00C22AB6">
        <w:rPr>
          <w:bCs/>
          <w:sz w:val="28"/>
          <w:szCs w:val="28"/>
        </w:rPr>
        <w:t xml:space="preserve"> </w:t>
      </w:r>
      <w:proofErr w:type="spellStart"/>
      <w:r w:rsidRPr="00C22AB6">
        <w:rPr>
          <w:bCs/>
          <w:sz w:val="28"/>
          <w:szCs w:val="28"/>
        </w:rPr>
        <w:t>година</w:t>
      </w:r>
      <w:proofErr w:type="spellEnd"/>
      <w:r w:rsidRPr="00C22AB6">
        <w:rPr>
          <w:bCs/>
          <w:sz w:val="28"/>
          <w:szCs w:val="28"/>
        </w:rPr>
        <w:t>.</w:t>
      </w:r>
    </w:p>
    <w:p w14:paraId="5D22417F" w14:textId="77777777" w:rsidR="00C22AB6" w:rsidRPr="00C22AB6" w:rsidRDefault="00C22AB6" w:rsidP="00C22A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22AB6">
        <w:rPr>
          <w:sz w:val="28"/>
          <w:szCs w:val="28"/>
        </w:rPr>
        <w:t xml:space="preserve">2. </w:t>
      </w:r>
      <w:proofErr w:type="spellStart"/>
      <w:r w:rsidRPr="00C22AB6">
        <w:rPr>
          <w:sz w:val="28"/>
          <w:szCs w:val="28"/>
        </w:rPr>
        <w:t>Стратегията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приема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Педагогически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съвет</w:t>
      </w:r>
      <w:proofErr w:type="spellEnd"/>
      <w:r w:rsidRPr="00C22AB6">
        <w:rPr>
          <w:sz w:val="28"/>
          <w:szCs w:val="28"/>
        </w:rPr>
        <w:t>.</w:t>
      </w:r>
    </w:p>
    <w:p w14:paraId="063785DF" w14:textId="77777777" w:rsidR="00C22AB6" w:rsidRPr="00C22AB6" w:rsidRDefault="00C22AB6" w:rsidP="00C22A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22AB6">
        <w:rPr>
          <w:sz w:val="28"/>
          <w:szCs w:val="28"/>
        </w:rPr>
        <w:t xml:space="preserve">3. </w:t>
      </w:r>
      <w:proofErr w:type="spellStart"/>
      <w:r w:rsidRPr="00C22AB6">
        <w:rPr>
          <w:sz w:val="28"/>
          <w:szCs w:val="28"/>
        </w:rPr>
        <w:t>Изпълнението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Стратегията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отчита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пред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Педагогически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съвет</w:t>
      </w:r>
      <w:proofErr w:type="spellEnd"/>
      <w:r w:rsidRPr="00C22AB6">
        <w:rPr>
          <w:sz w:val="28"/>
          <w:szCs w:val="28"/>
        </w:rPr>
        <w:t>.</w:t>
      </w:r>
    </w:p>
    <w:p w14:paraId="1B178299" w14:textId="77777777" w:rsidR="00C22AB6" w:rsidRPr="00C22AB6" w:rsidRDefault="00C22AB6" w:rsidP="00C22A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22AB6">
        <w:rPr>
          <w:sz w:val="28"/>
          <w:szCs w:val="28"/>
        </w:rPr>
        <w:t xml:space="preserve">4.Настоящата </w:t>
      </w:r>
      <w:proofErr w:type="spellStart"/>
      <w:r w:rsidRPr="00C22AB6">
        <w:rPr>
          <w:sz w:val="28"/>
          <w:szCs w:val="28"/>
        </w:rPr>
        <w:t>стратегия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остава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отворена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за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предложения</w:t>
      </w:r>
      <w:proofErr w:type="spellEnd"/>
      <w:r w:rsidRPr="00C22AB6">
        <w:rPr>
          <w:sz w:val="28"/>
          <w:szCs w:val="28"/>
        </w:rPr>
        <w:t xml:space="preserve"> и </w:t>
      </w:r>
      <w:proofErr w:type="spellStart"/>
      <w:r w:rsidRPr="00C22AB6">
        <w:rPr>
          <w:sz w:val="28"/>
          <w:szCs w:val="28"/>
        </w:rPr>
        <w:t>за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промени</w:t>
      </w:r>
      <w:proofErr w:type="spellEnd"/>
      <w:r w:rsidRPr="00C22AB6">
        <w:rPr>
          <w:sz w:val="28"/>
          <w:szCs w:val="28"/>
        </w:rPr>
        <w:t xml:space="preserve">, </w:t>
      </w:r>
      <w:proofErr w:type="spellStart"/>
      <w:r w:rsidRPr="00C22AB6">
        <w:rPr>
          <w:sz w:val="28"/>
          <w:szCs w:val="28"/>
        </w:rPr>
        <w:t>настъпили</w:t>
      </w:r>
      <w:proofErr w:type="spellEnd"/>
      <w:r w:rsidRPr="00C22AB6">
        <w:rPr>
          <w:sz w:val="28"/>
          <w:szCs w:val="28"/>
        </w:rPr>
        <w:t xml:space="preserve"> в </w:t>
      </w:r>
      <w:proofErr w:type="spellStart"/>
      <w:r w:rsidRPr="00C22AB6">
        <w:rPr>
          <w:sz w:val="28"/>
          <w:szCs w:val="28"/>
        </w:rPr>
        <w:t>резултат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обективни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обстоятелства</w:t>
      </w:r>
      <w:proofErr w:type="spellEnd"/>
      <w:r w:rsidRPr="00C22AB6">
        <w:rPr>
          <w:sz w:val="28"/>
          <w:szCs w:val="28"/>
        </w:rPr>
        <w:t>.</w:t>
      </w:r>
    </w:p>
    <w:p w14:paraId="6FF9DF1A" w14:textId="3BF8F304" w:rsidR="00C22AB6" w:rsidRPr="005A6E66" w:rsidRDefault="00C22AB6" w:rsidP="00C22AB6">
      <w:pPr>
        <w:autoSpaceDE w:val="0"/>
        <w:autoSpaceDN w:val="0"/>
        <w:adjustRightInd w:val="0"/>
        <w:spacing w:line="276" w:lineRule="auto"/>
        <w:rPr>
          <w:sz w:val="28"/>
          <w:szCs w:val="28"/>
          <w:lang w:val="bg-BG"/>
        </w:rPr>
      </w:pPr>
      <w:r w:rsidRPr="00C22AB6">
        <w:rPr>
          <w:sz w:val="28"/>
          <w:szCs w:val="28"/>
        </w:rPr>
        <w:t xml:space="preserve">5.С </w:t>
      </w:r>
      <w:proofErr w:type="spellStart"/>
      <w:r w:rsidRPr="00C22AB6">
        <w:rPr>
          <w:sz w:val="28"/>
          <w:szCs w:val="28"/>
        </w:rPr>
        <w:t>настоящата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стратегия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са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запознати</w:t>
      </w:r>
      <w:proofErr w:type="spellEnd"/>
      <w:r w:rsidR="005A6E66">
        <w:rPr>
          <w:sz w:val="28"/>
          <w:szCs w:val="28"/>
          <w:lang w:val="bg-BG"/>
        </w:rPr>
        <w:t xml:space="preserve"> </w:t>
      </w:r>
      <w:proofErr w:type="spellStart"/>
      <w:r w:rsidRPr="00C22AB6">
        <w:rPr>
          <w:sz w:val="28"/>
          <w:szCs w:val="28"/>
        </w:rPr>
        <w:t>всички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членове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колектива</w:t>
      </w:r>
      <w:proofErr w:type="spellEnd"/>
      <w:r w:rsidRPr="00C22AB6">
        <w:rPr>
          <w:sz w:val="28"/>
          <w:szCs w:val="28"/>
        </w:rPr>
        <w:t xml:space="preserve"> </w:t>
      </w:r>
      <w:r w:rsidR="005A6E66">
        <w:rPr>
          <w:sz w:val="28"/>
          <w:szCs w:val="28"/>
          <w:lang w:val="bg-BG"/>
        </w:rPr>
        <w:t xml:space="preserve">и </w:t>
      </w:r>
      <w:proofErr w:type="spellStart"/>
      <w:r w:rsidRPr="00C22AB6">
        <w:rPr>
          <w:sz w:val="28"/>
          <w:szCs w:val="28"/>
        </w:rPr>
        <w:t>представителите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на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родителската</w:t>
      </w:r>
      <w:proofErr w:type="spellEnd"/>
      <w:r w:rsidRPr="00C22AB6">
        <w:rPr>
          <w:sz w:val="28"/>
          <w:szCs w:val="28"/>
        </w:rPr>
        <w:t xml:space="preserve"> </w:t>
      </w:r>
      <w:proofErr w:type="spellStart"/>
      <w:r w:rsidRPr="00C22AB6">
        <w:rPr>
          <w:sz w:val="28"/>
          <w:szCs w:val="28"/>
        </w:rPr>
        <w:t>общност</w:t>
      </w:r>
      <w:proofErr w:type="spellEnd"/>
      <w:r w:rsidR="005A6E66">
        <w:rPr>
          <w:sz w:val="28"/>
          <w:szCs w:val="28"/>
          <w:lang w:val="bg-BG"/>
        </w:rPr>
        <w:t>.</w:t>
      </w:r>
    </w:p>
    <w:p w14:paraId="7D4EE2D6" w14:textId="77777777" w:rsidR="00913088" w:rsidRPr="00511064" w:rsidRDefault="00913088" w:rsidP="00511064">
      <w:pPr>
        <w:pStyle w:val="Default"/>
        <w:rPr>
          <w:sz w:val="28"/>
          <w:szCs w:val="28"/>
        </w:rPr>
      </w:pPr>
    </w:p>
    <w:p w14:paraId="5661250D" w14:textId="528CCDD7" w:rsidR="00511064" w:rsidRDefault="005A6E66" w:rsidP="0051106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</w:t>
      </w:r>
      <w:proofErr w:type="spellStart"/>
      <w:r w:rsidR="00511064" w:rsidRPr="00511064">
        <w:rPr>
          <w:b/>
          <w:bCs/>
          <w:sz w:val="28"/>
          <w:szCs w:val="28"/>
        </w:rPr>
        <w:t>Стратегията</w:t>
      </w:r>
      <w:proofErr w:type="spellEnd"/>
      <w:r w:rsidR="00511064" w:rsidRPr="00511064">
        <w:rPr>
          <w:b/>
          <w:bCs/>
          <w:sz w:val="28"/>
          <w:szCs w:val="28"/>
        </w:rPr>
        <w:t xml:space="preserve"> </w:t>
      </w:r>
      <w:proofErr w:type="spellStart"/>
      <w:r w:rsidR="00511064" w:rsidRPr="00511064">
        <w:rPr>
          <w:b/>
          <w:bCs/>
          <w:sz w:val="28"/>
          <w:szCs w:val="28"/>
        </w:rPr>
        <w:t>на</w:t>
      </w:r>
      <w:proofErr w:type="spellEnd"/>
      <w:r w:rsidR="00511064" w:rsidRPr="00511064">
        <w:rPr>
          <w:b/>
          <w:bCs/>
          <w:sz w:val="28"/>
          <w:szCs w:val="28"/>
        </w:rPr>
        <w:t xml:space="preserve"> ДГ </w:t>
      </w:r>
      <w:r w:rsidR="00F7122F">
        <w:rPr>
          <w:b/>
          <w:bCs/>
          <w:sz w:val="28"/>
          <w:szCs w:val="28"/>
          <w:lang w:val="bg-BG"/>
        </w:rPr>
        <w:t>„</w:t>
      </w:r>
      <w:proofErr w:type="gramStart"/>
      <w:r w:rsidR="00F7122F">
        <w:rPr>
          <w:b/>
          <w:bCs/>
          <w:sz w:val="28"/>
          <w:szCs w:val="28"/>
          <w:lang w:val="bg-BG"/>
        </w:rPr>
        <w:t>Славейче</w:t>
      </w:r>
      <w:r w:rsidR="00511064" w:rsidRPr="00511064">
        <w:rPr>
          <w:b/>
          <w:bCs/>
          <w:sz w:val="28"/>
          <w:szCs w:val="28"/>
        </w:rPr>
        <w:t>“ е</w:t>
      </w:r>
      <w:proofErr w:type="gramEnd"/>
      <w:r w:rsidR="00511064" w:rsidRPr="00511064">
        <w:rPr>
          <w:b/>
          <w:bCs/>
          <w:sz w:val="28"/>
          <w:szCs w:val="28"/>
        </w:rPr>
        <w:t xml:space="preserve"> </w:t>
      </w:r>
      <w:proofErr w:type="spellStart"/>
      <w:r w:rsidR="00511064" w:rsidRPr="00511064">
        <w:rPr>
          <w:b/>
          <w:bCs/>
          <w:sz w:val="28"/>
          <w:szCs w:val="28"/>
        </w:rPr>
        <w:t>приета</w:t>
      </w:r>
      <w:proofErr w:type="spellEnd"/>
      <w:r w:rsidR="00511064" w:rsidRPr="00511064">
        <w:rPr>
          <w:b/>
          <w:bCs/>
          <w:sz w:val="28"/>
          <w:szCs w:val="28"/>
        </w:rPr>
        <w:t xml:space="preserve"> </w:t>
      </w:r>
      <w:proofErr w:type="spellStart"/>
      <w:r w:rsidR="00511064" w:rsidRPr="00511064">
        <w:rPr>
          <w:b/>
          <w:bCs/>
          <w:sz w:val="28"/>
          <w:szCs w:val="28"/>
        </w:rPr>
        <w:t>на</w:t>
      </w:r>
      <w:proofErr w:type="spellEnd"/>
      <w:r w:rsidR="00511064" w:rsidRPr="00511064">
        <w:rPr>
          <w:b/>
          <w:bCs/>
          <w:sz w:val="28"/>
          <w:szCs w:val="28"/>
        </w:rPr>
        <w:t xml:space="preserve"> </w:t>
      </w:r>
      <w:proofErr w:type="spellStart"/>
      <w:r w:rsidR="00511064" w:rsidRPr="00511064">
        <w:rPr>
          <w:b/>
          <w:bCs/>
          <w:sz w:val="28"/>
          <w:szCs w:val="28"/>
        </w:rPr>
        <w:t>заседание</w:t>
      </w:r>
      <w:proofErr w:type="spellEnd"/>
      <w:r w:rsidR="00511064" w:rsidRPr="00511064">
        <w:rPr>
          <w:b/>
          <w:bCs/>
          <w:sz w:val="28"/>
          <w:szCs w:val="28"/>
        </w:rPr>
        <w:t xml:space="preserve"> </w:t>
      </w:r>
      <w:proofErr w:type="spellStart"/>
      <w:r w:rsidR="00511064" w:rsidRPr="00511064">
        <w:rPr>
          <w:b/>
          <w:bCs/>
          <w:sz w:val="28"/>
          <w:szCs w:val="28"/>
        </w:rPr>
        <w:t>на</w:t>
      </w:r>
      <w:proofErr w:type="spellEnd"/>
      <w:r w:rsidR="00511064" w:rsidRPr="00511064">
        <w:rPr>
          <w:b/>
          <w:bCs/>
          <w:sz w:val="28"/>
          <w:szCs w:val="28"/>
        </w:rPr>
        <w:t xml:space="preserve"> ПС</w:t>
      </w:r>
    </w:p>
    <w:p w14:paraId="67D7408F" w14:textId="44629526" w:rsidR="00511064" w:rsidRDefault="00F7122F" w:rsidP="0051106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</w:t>
      </w:r>
      <w:r w:rsidR="00812BDA">
        <w:rPr>
          <w:b/>
          <w:bCs/>
          <w:sz w:val="28"/>
          <w:szCs w:val="28"/>
        </w:rPr>
        <w:t>ротокол №</w:t>
      </w:r>
      <w:r w:rsidR="005A6E66">
        <w:rPr>
          <w:b/>
          <w:bCs/>
          <w:sz w:val="28"/>
          <w:szCs w:val="28"/>
        </w:rPr>
        <w:t>2</w:t>
      </w:r>
      <w:r w:rsidR="00812BDA">
        <w:rPr>
          <w:b/>
          <w:bCs/>
          <w:sz w:val="28"/>
          <w:szCs w:val="28"/>
        </w:rPr>
        <w:t xml:space="preserve"> / </w:t>
      </w:r>
      <w:r w:rsidR="005A6E66">
        <w:rPr>
          <w:b/>
          <w:bCs/>
          <w:sz w:val="28"/>
          <w:szCs w:val="28"/>
        </w:rPr>
        <w:t>17</w:t>
      </w:r>
      <w:r w:rsidR="00812BDA">
        <w:rPr>
          <w:b/>
          <w:bCs/>
          <w:sz w:val="28"/>
          <w:szCs w:val="28"/>
        </w:rPr>
        <w:t>.</w:t>
      </w:r>
      <w:r w:rsidR="00511064" w:rsidRPr="00511064">
        <w:rPr>
          <w:b/>
          <w:bCs/>
          <w:sz w:val="28"/>
          <w:szCs w:val="28"/>
        </w:rPr>
        <w:t>09.</w:t>
      </w:r>
      <w:r w:rsidR="006A55B5">
        <w:rPr>
          <w:b/>
          <w:bCs/>
          <w:sz w:val="28"/>
          <w:szCs w:val="28"/>
        </w:rPr>
        <w:t>202</w:t>
      </w:r>
      <w:r w:rsidR="005A6E66">
        <w:rPr>
          <w:b/>
          <w:bCs/>
          <w:sz w:val="28"/>
          <w:szCs w:val="28"/>
        </w:rPr>
        <w:t>4</w:t>
      </w:r>
      <w:r w:rsidR="00812BDA">
        <w:rPr>
          <w:b/>
          <w:bCs/>
          <w:sz w:val="28"/>
          <w:szCs w:val="28"/>
        </w:rPr>
        <w:t xml:space="preserve"> г.</w:t>
      </w:r>
    </w:p>
    <w:p w14:paraId="47D489D0" w14:textId="77777777" w:rsidR="00812BDA" w:rsidRDefault="00812BDA" w:rsidP="00511064">
      <w:pPr>
        <w:pStyle w:val="Default"/>
        <w:rPr>
          <w:b/>
          <w:bCs/>
          <w:sz w:val="28"/>
          <w:szCs w:val="28"/>
        </w:rPr>
      </w:pPr>
    </w:p>
    <w:p w14:paraId="48B02793" w14:textId="77777777" w:rsidR="00511064" w:rsidRPr="00511064" w:rsidRDefault="00511064" w:rsidP="00511064">
      <w:pPr>
        <w:pStyle w:val="Default"/>
        <w:rPr>
          <w:sz w:val="28"/>
          <w:szCs w:val="28"/>
        </w:rPr>
      </w:pPr>
    </w:p>
    <w:p w14:paraId="28EB117D" w14:textId="77777777" w:rsidR="00812BDA" w:rsidRPr="006A55B5" w:rsidRDefault="00812BDA" w:rsidP="00812BDA">
      <w:pPr>
        <w:spacing w:after="75" w:line="276" w:lineRule="auto"/>
        <w:jc w:val="both"/>
        <w:rPr>
          <w:b/>
          <w:bCs/>
          <w:sz w:val="20"/>
          <w:szCs w:val="20"/>
        </w:rPr>
      </w:pPr>
      <w:proofErr w:type="gramStart"/>
      <w:r w:rsidRPr="006A55B5">
        <w:rPr>
          <w:b/>
          <w:bCs/>
          <w:sz w:val="20"/>
          <w:szCs w:val="20"/>
        </w:rPr>
        <w:t>ИЗГОТВИЛ:…</w:t>
      </w:r>
      <w:proofErr w:type="gramEnd"/>
      <w:r w:rsidRPr="006A55B5">
        <w:rPr>
          <w:b/>
          <w:bCs/>
          <w:sz w:val="20"/>
          <w:szCs w:val="20"/>
        </w:rPr>
        <w:t>…………………..</w:t>
      </w:r>
    </w:p>
    <w:p w14:paraId="5D0AAF24" w14:textId="77777777" w:rsidR="00812BDA" w:rsidRPr="006A55B5" w:rsidRDefault="006A55B5" w:rsidP="00812BDA">
      <w:pPr>
        <w:spacing w:after="75" w:line="276" w:lineRule="auto"/>
        <w:jc w:val="both"/>
        <w:rPr>
          <w:b/>
          <w:bCs/>
          <w:sz w:val="20"/>
          <w:szCs w:val="20"/>
          <w:lang w:val="bg-BG"/>
        </w:rPr>
      </w:pPr>
      <w:r w:rsidRPr="006A55B5">
        <w:rPr>
          <w:b/>
          <w:bCs/>
          <w:sz w:val="20"/>
          <w:szCs w:val="20"/>
          <w:lang w:val="bg-BG"/>
        </w:rPr>
        <w:t>ИРИНА ЧОЛАКОВА</w:t>
      </w:r>
    </w:p>
    <w:p w14:paraId="7DEDE3E5" w14:textId="77777777" w:rsidR="00812BDA" w:rsidRPr="005A6E66" w:rsidRDefault="00812BDA" w:rsidP="00812BDA">
      <w:pPr>
        <w:spacing w:after="75" w:line="276" w:lineRule="auto"/>
        <w:jc w:val="both"/>
        <w:rPr>
          <w:i/>
          <w:iCs/>
          <w:sz w:val="16"/>
          <w:szCs w:val="16"/>
        </w:rPr>
      </w:pPr>
      <w:r w:rsidRPr="005A6E66">
        <w:rPr>
          <w:i/>
          <w:iCs/>
          <w:sz w:val="16"/>
          <w:szCs w:val="16"/>
        </w:rPr>
        <w:t>ДИРЕКТОР НА ДЕТСКА ГРАДИНА „</w:t>
      </w:r>
      <w:proofErr w:type="gramStart"/>
      <w:r w:rsidRPr="005A6E66">
        <w:rPr>
          <w:i/>
          <w:iCs/>
          <w:sz w:val="16"/>
          <w:szCs w:val="16"/>
        </w:rPr>
        <w:t>СЛАВЕЙЧЕ“ ГРАД</w:t>
      </w:r>
      <w:proofErr w:type="gramEnd"/>
      <w:r w:rsidRPr="005A6E66">
        <w:rPr>
          <w:i/>
          <w:iCs/>
          <w:sz w:val="16"/>
          <w:szCs w:val="16"/>
        </w:rPr>
        <w:t xml:space="preserve"> ЗЛАТАРИЦА</w:t>
      </w:r>
    </w:p>
    <w:p w14:paraId="2A4CD702" w14:textId="77777777" w:rsidR="00812BDA" w:rsidRPr="005A6E66" w:rsidRDefault="00812BDA" w:rsidP="00812BDA">
      <w:pPr>
        <w:spacing w:after="75" w:line="276" w:lineRule="auto"/>
        <w:jc w:val="both"/>
        <w:rPr>
          <w:i/>
          <w:iCs/>
          <w:sz w:val="16"/>
          <w:szCs w:val="16"/>
        </w:rPr>
      </w:pPr>
    </w:p>
    <w:p w14:paraId="60E1234B" w14:textId="77777777" w:rsidR="00812BDA" w:rsidRPr="006A55B5" w:rsidRDefault="00812BDA" w:rsidP="00812BDA">
      <w:pPr>
        <w:spacing w:after="75" w:line="276" w:lineRule="auto"/>
        <w:jc w:val="both"/>
        <w:rPr>
          <w:b/>
          <w:bCs/>
          <w:sz w:val="20"/>
          <w:szCs w:val="20"/>
        </w:rPr>
      </w:pPr>
    </w:p>
    <w:p w14:paraId="3813DD99" w14:textId="77777777" w:rsidR="00812BDA" w:rsidRPr="00066A39" w:rsidRDefault="00812BDA" w:rsidP="00812BDA">
      <w:pPr>
        <w:spacing w:after="75"/>
        <w:jc w:val="both"/>
        <w:rPr>
          <w:b/>
          <w:bCs/>
        </w:rPr>
      </w:pPr>
    </w:p>
    <w:p w14:paraId="6D28F8E4" w14:textId="77777777" w:rsidR="00812BDA" w:rsidRPr="00066A39" w:rsidRDefault="00812BDA" w:rsidP="00812BDA">
      <w:pPr>
        <w:spacing w:after="75"/>
        <w:jc w:val="both"/>
        <w:rPr>
          <w:b/>
          <w:bCs/>
        </w:rPr>
      </w:pPr>
    </w:p>
    <w:p w14:paraId="57E13983" w14:textId="77777777" w:rsidR="00511064" w:rsidRPr="00511064" w:rsidRDefault="00511064" w:rsidP="00511064">
      <w:pPr>
        <w:jc w:val="both"/>
        <w:rPr>
          <w:b/>
          <w:bCs/>
          <w:sz w:val="28"/>
          <w:szCs w:val="28"/>
          <w:lang w:val="bg-BG"/>
        </w:rPr>
      </w:pPr>
    </w:p>
    <w:sectPr w:rsidR="00511064" w:rsidRPr="00511064" w:rsidSect="000E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10E755"/>
    <w:multiLevelType w:val="hybridMultilevel"/>
    <w:tmpl w:val="34ED4A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155936"/>
    <w:multiLevelType w:val="hybridMultilevel"/>
    <w:tmpl w:val="D5AA8D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6FF"/>
    <w:multiLevelType w:val="hybridMultilevel"/>
    <w:tmpl w:val="BEEE42A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5634"/>
    <w:multiLevelType w:val="hybridMultilevel"/>
    <w:tmpl w:val="7DC2F3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13C6"/>
    <w:multiLevelType w:val="hybridMultilevel"/>
    <w:tmpl w:val="7248AFF2"/>
    <w:lvl w:ilvl="0" w:tplc="0402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EB263D"/>
    <w:multiLevelType w:val="hybridMultilevel"/>
    <w:tmpl w:val="EA4E3172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41683"/>
    <w:multiLevelType w:val="hybridMultilevel"/>
    <w:tmpl w:val="A3E865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7BBF5"/>
    <w:multiLevelType w:val="hybridMultilevel"/>
    <w:tmpl w:val="FA3035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FF18AC"/>
    <w:multiLevelType w:val="hybridMultilevel"/>
    <w:tmpl w:val="661A7158"/>
    <w:lvl w:ilvl="0" w:tplc="A2CCD37A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180" w:hanging="360"/>
      </w:pPr>
    </w:lvl>
    <w:lvl w:ilvl="2" w:tplc="0402001B" w:tentative="1">
      <w:start w:val="1"/>
      <w:numFmt w:val="lowerRoman"/>
      <w:lvlText w:val="%3."/>
      <w:lvlJc w:val="right"/>
      <w:pPr>
        <w:ind w:left="1900" w:hanging="180"/>
      </w:pPr>
    </w:lvl>
    <w:lvl w:ilvl="3" w:tplc="0402000F" w:tentative="1">
      <w:start w:val="1"/>
      <w:numFmt w:val="decimal"/>
      <w:lvlText w:val="%4."/>
      <w:lvlJc w:val="left"/>
      <w:pPr>
        <w:ind w:left="2620" w:hanging="360"/>
      </w:pPr>
    </w:lvl>
    <w:lvl w:ilvl="4" w:tplc="04020019" w:tentative="1">
      <w:start w:val="1"/>
      <w:numFmt w:val="lowerLetter"/>
      <w:lvlText w:val="%5."/>
      <w:lvlJc w:val="left"/>
      <w:pPr>
        <w:ind w:left="3340" w:hanging="360"/>
      </w:pPr>
    </w:lvl>
    <w:lvl w:ilvl="5" w:tplc="0402001B" w:tentative="1">
      <w:start w:val="1"/>
      <w:numFmt w:val="lowerRoman"/>
      <w:lvlText w:val="%6."/>
      <w:lvlJc w:val="right"/>
      <w:pPr>
        <w:ind w:left="4060" w:hanging="180"/>
      </w:pPr>
    </w:lvl>
    <w:lvl w:ilvl="6" w:tplc="0402000F" w:tentative="1">
      <w:start w:val="1"/>
      <w:numFmt w:val="decimal"/>
      <w:lvlText w:val="%7."/>
      <w:lvlJc w:val="left"/>
      <w:pPr>
        <w:ind w:left="4780" w:hanging="360"/>
      </w:pPr>
    </w:lvl>
    <w:lvl w:ilvl="7" w:tplc="04020019" w:tentative="1">
      <w:start w:val="1"/>
      <w:numFmt w:val="lowerLetter"/>
      <w:lvlText w:val="%8."/>
      <w:lvlJc w:val="left"/>
      <w:pPr>
        <w:ind w:left="5500" w:hanging="360"/>
      </w:pPr>
    </w:lvl>
    <w:lvl w:ilvl="8" w:tplc="0402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6B5142FD"/>
    <w:multiLevelType w:val="hybridMultilevel"/>
    <w:tmpl w:val="687CCD44"/>
    <w:lvl w:ilvl="0" w:tplc="040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85B0CA2"/>
    <w:multiLevelType w:val="hybridMultilevel"/>
    <w:tmpl w:val="2D7C46F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E5E17"/>
    <w:multiLevelType w:val="hybridMultilevel"/>
    <w:tmpl w:val="EA988A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85C7B"/>
    <w:multiLevelType w:val="hybridMultilevel"/>
    <w:tmpl w:val="42A06686"/>
    <w:lvl w:ilvl="0" w:tplc="0402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2464521">
    <w:abstractNumId w:val="7"/>
  </w:num>
  <w:num w:numId="2" w16cid:durableId="1774133841">
    <w:abstractNumId w:val="9"/>
  </w:num>
  <w:num w:numId="3" w16cid:durableId="2131196582">
    <w:abstractNumId w:val="11"/>
  </w:num>
  <w:num w:numId="4" w16cid:durableId="919607729">
    <w:abstractNumId w:val="0"/>
  </w:num>
  <w:num w:numId="5" w16cid:durableId="592667678">
    <w:abstractNumId w:val="12"/>
  </w:num>
  <w:num w:numId="6" w16cid:durableId="545915356">
    <w:abstractNumId w:val="4"/>
  </w:num>
  <w:num w:numId="7" w16cid:durableId="1279067033">
    <w:abstractNumId w:val="1"/>
  </w:num>
  <w:num w:numId="8" w16cid:durableId="1171289980">
    <w:abstractNumId w:val="6"/>
  </w:num>
  <w:num w:numId="9" w16cid:durableId="23750118">
    <w:abstractNumId w:val="3"/>
  </w:num>
  <w:num w:numId="10" w16cid:durableId="732049814">
    <w:abstractNumId w:val="10"/>
  </w:num>
  <w:num w:numId="11" w16cid:durableId="1319072135">
    <w:abstractNumId w:val="2"/>
  </w:num>
  <w:num w:numId="12" w16cid:durableId="943534168">
    <w:abstractNumId w:val="8"/>
  </w:num>
  <w:num w:numId="13" w16cid:durableId="168906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4B3"/>
    <w:rsid w:val="00042F2E"/>
    <w:rsid w:val="00056742"/>
    <w:rsid w:val="00066661"/>
    <w:rsid w:val="00081504"/>
    <w:rsid w:val="00086726"/>
    <w:rsid w:val="000B0907"/>
    <w:rsid w:val="000B1DFD"/>
    <w:rsid w:val="000B5416"/>
    <w:rsid w:val="000C1CC2"/>
    <w:rsid w:val="000E1903"/>
    <w:rsid w:val="000E2E33"/>
    <w:rsid w:val="00102F33"/>
    <w:rsid w:val="001103CF"/>
    <w:rsid w:val="00121036"/>
    <w:rsid w:val="001359D8"/>
    <w:rsid w:val="0014707F"/>
    <w:rsid w:val="00153DD7"/>
    <w:rsid w:val="0017371A"/>
    <w:rsid w:val="00175D25"/>
    <w:rsid w:val="001A520A"/>
    <w:rsid w:val="001B56EF"/>
    <w:rsid w:val="001D1C12"/>
    <w:rsid w:val="0020448A"/>
    <w:rsid w:val="00205733"/>
    <w:rsid w:val="0021220E"/>
    <w:rsid w:val="002254B3"/>
    <w:rsid w:val="002449A8"/>
    <w:rsid w:val="00255373"/>
    <w:rsid w:val="002564BB"/>
    <w:rsid w:val="002C6EBB"/>
    <w:rsid w:val="002E34C7"/>
    <w:rsid w:val="002E47CA"/>
    <w:rsid w:val="00323720"/>
    <w:rsid w:val="00361F6B"/>
    <w:rsid w:val="0038287E"/>
    <w:rsid w:val="003B5CF3"/>
    <w:rsid w:val="004048F5"/>
    <w:rsid w:val="00430212"/>
    <w:rsid w:val="00432B54"/>
    <w:rsid w:val="00432BB9"/>
    <w:rsid w:val="004340F2"/>
    <w:rsid w:val="004669AE"/>
    <w:rsid w:val="004739E3"/>
    <w:rsid w:val="00473FD0"/>
    <w:rsid w:val="004811D0"/>
    <w:rsid w:val="004B591D"/>
    <w:rsid w:val="004F53D9"/>
    <w:rsid w:val="00511064"/>
    <w:rsid w:val="00516B30"/>
    <w:rsid w:val="005324B1"/>
    <w:rsid w:val="00534A5F"/>
    <w:rsid w:val="005413FB"/>
    <w:rsid w:val="0056064B"/>
    <w:rsid w:val="00576388"/>
    <w:rsid w:val="00582E43"/>
    <w:rsid w:val="00584114"/>
    <w:rsid w:val="0059459B"/>
    <w:rsid w:val="00597E67"/>
    <w:rsid w:val="005A6E66"/>
    <w:rsid w:val="005B3D4D"/>
    <w:rsid w:val="005D125E"/>
    <w:rsid w:val="005D7BB1"/>
    <w:rsid w:val="005F7C27"/>
    <w:rsid w:val="006017E6"/>
    <w:rsid w:val="00603FBC"/>
    <w:rsid w:val="006078DF"/>
    <w:rsid w:val="006112C2"/>
    <w:rsid w:val="0061594C"/>
    <w:rsid w:val="00644BC8"/>
    <w:rsid w:val="00656B00"/>
    <w:rsid w:val="00662AB6"/>
    <w:rsid w:val="00680A46"/>
    <w:rsid w:val="006853AD"/>
    <w:rsid w:val="0068626C"/>
    <w:rsid w:val="00690ADC"/>
    <w:rsid w:val="006A55B5"/>
    <w:rsid w:val="006C365A"/>
    <w:rsid w:val="00700846"/>
    <w:rsid w:val="0070338A"/>
    <w:rsid w:val="00736206"/>
    <w:rsid w:val="007412A5"/>
    <w:rsid w:val="00757F07"/>
    <w:rsid w:val="00780D37"/>
    <w:rsid w:val="007A12A1"/>
    <w:rsid w:val="007A25E3"/>
    <w:rsid w:val="00812BDA"/>
    <w:rsid w:val="008423EC"/>
    <w:rsid w:val="00876CBD"/>
    <w:rsid w:val="00894BBF"/>
    <w:rsid w:val="00895CA8"/>
    <w:rsid w:val="00897534"/>
    <w:rsid w:val="008D2981"/>
    <w:rsid w:val="008E17B1"/>
    <w:rsid w:val="00913088"/>
    <w:rsid w:val="009210EE"/>
    <w:rsid w:val="00923A5B"/>
    <w:rsid w:val="009312C3"/>
    <w:rsid w:val="009355D1"/>
    <w:rsid w:val="00991190"/>
    <w:rsid w:val="00997D17"/>
    <w:rsid w:val="009C415B"/>
    <w:rsid w:val="009E4111"/>
    <w:rsid w:val="00A85F55"/>
    <w:rsid w:val="00A95E92"/>
    <w:rsid w:val="00AB7165"/>
    <w:rsid w:val="00B13398"/>
    <w:rsid w:val="00B53CB2"/>
    <w:rsid w:val="00B6023C"/>
    <w:rsid w:val="00B62628"/>
    <w:rsid w:val="00B62A8B"/>
    <w:rsid w:val="00B70CA8"/>
    <w:rsid w:val="00B820B7"/>
    <w:rsid w:val="00BB04FC"/>
    <w:rsid w:val="00BB1D4D"/>
    <w:rsid w:val="00BC32D3"/>
    <w:rsid w:val="00BC7FED"/>
    <w:rsid w:val="00BD1D7C"/>
    <w:rsid w:val="00BD24E5"/>
    <w:rsid w:val="00BE1485"/>
    <w:rsid w:val="00BE4831"/>
    <w:rsid w:val="00BF4079"/>
    <w:rsid w:val="00BF47CE"/>
    <w:rsid w:val="00C05ADD"/>
    <w:rsid w:val="00C22AB6"/>
    <w:rsid w:val="00C73BD0"/>
    <w:rsid w:val="00C94387"/>
    <w:rsid w:val="00CA2B61"/>
    <w:rsid w:val="00CF318B"/>
    <w:rsid w:val="00D07CFA"/>
    <w:rsid w:val="00D24413"/>
    <w:rsid w:val="00D33548"/>
    <w:rsid w:val="00D42EF7"/>
    <w:rsid w:val="00D71915"/>
    <w:rsid w:val="00DA0BB4"/>
    <w:rsid w:val="00DA32D8"/>
    <w:rsid w:val="00DB3148"/>
    <w:rsid w:val="00DD21A5"/>
    <w:rsid w:val="00DD7140"/>
    <w:rsid w:val="00DE0796"/>
    <w:rsid w:val="00DE1F27"/>
    <w:rsid w:val="00DE76F5"/>
    <w:rsid w:val="00E42103"/>
    <w:rsid w:val="00E421B5"/>
    <w:rsid w:val="00E47399"/>
    <w:rsid w:val="00E66DFE"/>
    <w:rsid w:val="00E87B68"/>
    <w:rsid w:val="00EA3C7F"/>
    <w:rsid w:val="00EC32B2"/>
    <w:rsid w:val="00F12639"/>
    <w:rsid w:val="00F155A0"/>
    <w:rsid w:val="00F257F5"/>
    <w:rsid w:val="00F30AA5"/>
    <w:rsid w:val="00F362FB"/>
    <w:rsid w:val="00F656D1"/>
    <w:rsid w:val="00F7122F"/>
    <w:rsid w:val="00F7769E"/>
    <w:rsid w:val="00F922E3"/>
    <w:rsid w:val="00F97027"/>
    <w:rsid w:val="00FB04ED"/>
    <w:rsid w:val="00FD1FE8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0A91"/>
  <w15:docId w15:val="{193E3E88-FA24-4D0B-93B3-5D8D562F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54B3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2254B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semiHidden/>
    <w:rsid w:val="002254B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25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6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6111.bg" TargetMode="External"/><Relationship Id="rId3" Type="http://schemas.openxmlformats.org/officeDocument/2006/relationships/styles" Target="styles.xml"/><Relationship Id="rId7" Type="http://schemas.openxmlformats.org/officeDocument/2006/relationships/hyperlink" Target="mailto:ani_vylchev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B9EE-6947-47D9-90CE-9EF22F32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18</Pages>
  <Words>5140</Words>
  <Characters>29300</Characters>
  <Application>Microsoft Office Word</Application>
  <DocSecurity>0</DocSecurity>
  <Lines>244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ДГ Славейче</cp:lastModifiedBy>
  <cp:revision>88</cp:revision>
  <cp:lastPrinted>2021-10-19T10:43:00Z</cp:lastPrinted>
  <dcterms:created xsi:type="dcterms:W3CDTF">2020-07-16T09:48:00Z</dcterms:created>
  <dcterms:modified xsi:type="dcterms:W3CDTF">2025-01-08T09:41:00Z</dcterms:modified>
</cp:coreProperties>
</file>