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581F5" w14:textId="77777777" w:rsidR="000E6382" w:rsidRDefault="000E6382" w:rsidP="000E6382">
      <w:pPr>
        <w:rPr>
          <w:b/>
          <w:bCs/>
          <w:i/>
          <w:iCs/>
        </w:rPr>
      </w:pPr>
      <w:r>
        <w:rPr>
          <w:b/>
          <w:noProof/>
        </w:rPr>
        <w:drawing>
          <wp:inline distT="0" distB="0" distL="0" distR="0" wp14:anchorId="3E816C44" wp14:editId="06234951">
            <wp:extent cx="428625" cy="428625"/>
            <wp:effectExtent l="19050" t="0" r="9525" b="0"/>
            <wp:docPr id="2" name="Picture 1" descr="снимка славейч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нимка славейч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  <w:u w:val="single"/>
          <w:lang w:val="ru-RU"/>
        </w:rPr>
        <w:t xml:space="preserve">     ДЕТСКА ГРАДИНА </w:t>
      </w:r>
      <w:r>
        <w:rPr>
          <w:b/>
          <w:bCs/>
          <w:iCs/>
          <w:u w:val="single"/>
        </w:rPr>
        <w:t>„</w:t>
      </w:r>
      <w:r>
        <w:rPr>
          <w:b/>
          <w:bCs/>
          <w:i/>
          <w:iCs/>
          <w:u w:val="single"/>
        </w:rPr>
        <w:t xml:space="preserve">СЛАВЕЙЧЕ” – ГРАД ЗЛАТАРИЦА  </w:t>
      </w:r>
    </w:p>
    <w:p w14:paraId="67D775A2" w14:textId="77777777" w:rsidR="000E6382" w:rsidRDefault="000E6382" w:rsidP="000E6382">
      <w:r>
        <w:rPr>
          <w:i/>
          <w:iCs/>
          <w:lang w:val="ru-RU"/>
        </w:rPr>
        <w:t>гр. Златарица, ул. „Никола Йонков Вапцаров” № 17</w:t>
      </w:r>
      <w:r>
        <w:rPr>
          <w:i/>
          <w:iCs/>
        </w:rPr>
        <w:t>e-mail</w:t>
      </w:r>
      <w:r w:rsidRPr="007C2E7F">
        <w:rPr>
          <w:i/>
          <w:iCs/>
        </w:rPr>
        <w:t xml:space="preserve">: </w:t>
      </w:r>
      <w:hyperlink r:id="rId6" w:history="1">
        <w:r w:rsidRPr="007C2E7F">
          <w:rPr>
            <w:rStyle w:val="a5"/>
            <w:i/>
            <w:iCs/>
          </w:rPr>
          <w:t>dg_slavey@abv.bg</w:t>
        </w:r>
      </w:hyperlink>
    </w:p>
    <w:p w14:paraId="4FC8BBB1" w14:textId="77777777" w:rsidR="000E6382" w:rsidRDefault="000E6382" w:rsidP="000E6382"/>
    <w:p w14:paraId="62D54818" w14:textId="77777777" w:rsidR="000E6382" w:rsidRPr="007C2E7F" w:rsidRDefault="000E6382" w:rsidP="000E6382">
      <w:pPr>
        <w:rPr>
          <w:i/>
          <w:iCs/>
        </w:rPr>
      </w:pPr>
    </w:p>
    <w:p w14:paraId="2B3BB5E8" w14:textId="77777777" w:rsidR="00FB1987" w:rsidRDefault="00FB1987" w:rsidP="00FB1987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УТВЪРДИЛ:………………….</w:t>
      </w:r>
    </w:p>
    <w:p w14:paraId="2CBE626B" w14:textId="77777777" w:rsidR="00FB1987" w:rsidRPr="004A2EAB" w:rsidRDefault="00B17B09" w:rsidP="00FB1987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Ирина Чолакова</w:t>
      </w:r>
    </w:p>
    <w:p w14:paraId="1ED2743F" w14:textId="77777777" w:rsidR="00FB1987" w:rsidRPr="00FB1987" w:rsidRDefault="00FB1987" w:rsidP="00FB1987">
      <w:pPr>
        <w:pStyle w:val="a3"/>
        <w:rPr>
          <w:rFonts w:ascii="Times New Roman" w:hAnsi="Times New Roman"/>
          <w:i/>
          <w:sz w:val="24"/>
          <w:szCs w:val="24"/>
        </w:rPr>
      </w:pPr>
      <w:r w:rsidRPr="00DA2F25">
        <w:rPr>
          <w:rFonts w:ascii="Times New Roman" w:hAnsi="Times New Roman"/>
          <w:i/>
          <w:sz w:val="24"/>
          <w:szCs w:val="24"/>
        </w:rPr>
        <w:t xml:space="preserve">директор на </w:t>
      </w:r>
      <w:r>
        <w:rPr>
          <w:rFonts w:ascii="Times New Roman" w:hAnsi="Times New Roman"/>
          <w:i/>
          <w:sz w:val="24"/>
          <w:szCs w:val="24"/>
        </w:rPr>
        <w:t>ДГ</w:t>
      </w:r>
      <w:r w:rsidRPr="00DA2F25">
        <w:rPr>
          <w:rFonts w:ascii="Times New Roman" w:hAnsi="Times New Roman"/>
          <w:i/>
          <w:sz w:val="24"/>
          <w:szCs w:val="24"/>
        </w:rPr>
        <w:t xml:space="preserve"> „</w:t>
      </w:r>
      <w:r w:rsidR="00B17B09">
        <w:rPr>
          <w:rFonts w:ascii="Times New Roman" w:hAnsi="Times New Roman"/>
          <w:i/>
          <w:sz w:val="24"/>
          <w:szCs w:val="24"/>
        </w:rPr>
        <w:t>Славейче</w:t>
      </w:r>
      <w:r w:rsidRPr="00DA2F25">
        <w:rPr>
          <w:rFonts w:ascii="Times New Roman" w:hAnsi="Times New Roman"/>
          <w:i/>
          <w:sz w:val="24"/>
          <w:szCs w:val="24"/>
        </w:rPr>
        <w:t xml:space="preserve"> ”,</w:t>
      </w:r>
    </w:p>
    <w:p w14:paraId="0AC25268" w14:textId="77777777" w:rsidR="00FB1987" w:rsidRDefault="00FB1987" w:rsidP="00FB1987">
      <w:pPr>
        <w:pStyle w:val="Default"/>
        <w:rPr>
          <w:sz w:val="23"/>
          <w:szCs w:val="23"/>
        </w:rPr>
      </w:pPr>
    </w:p>
    <w:p w14:paraId="5BE01820" w14:textId="77777777" w:rsidR="000E6382" w:rsidRDefault="000E6382" w:rsidP="00FB1987">
      <w:pPr>
        <w:pStyle w:val="Default"/>
        <w:rPr>
          <w:sz w:val="23"/>
          <w:szCs w:val="23"/>
        </w:rPr>
      </w:pPr>
    </w:p>
    <w:p w14:paraId="3F0A743E" w14:textId="77777777" w:rsidR="000E6382" w:rsidRDefault="000E6382" w:rsidP="00FB1987">
      <w:pPr>
        <w:pStyle w:val="Default"/>
        <w:rPr>
          <w:sz w:val="23"/>
          <w:szCs w:val="23"/>
        </w:rPr>
      </w:pPr>
    </w:p>
    <w:p w14:paraId="0F1A4897" w14:textId="77777777" w:rsidR="00FB1987" w:rsidRPr="00FB1987" w:rsidRDefault="00FB1987" w:rsidP="00FB1987">
      <w:pPr>
        <w:pStyle w:val="Default"/>
        <w:jc w:val="center"/>
        <w:rPr>
          <w:sz w:val="28"/>
          <w:szCs w:val="28"/>
        </w:rPr>
      </w:pPr>
      <w:r w:rsidRPr="00FB1987">
        <w:rPr>
          <w:b/>
          <w:bCs/>
          <w:sz w:val="28"/>
          <w:szCs w:val="28"/>
        </w:rPr>
        <w:t>ПРАВИЛА</w:t>
      </w:r>
    </w:p>
    <w:p w14:paraId="7E5F8911" w14:textId="77777777" w:rsidR="00FB1987" w:rsidRPr="00FB1987" w:rsidRDefault="00FB1987" w:rsidP="00FB1987">
      <w:pPr>
        <w:pStyle w:val="Default"/>
        <w:jc w:val="center"/>
        <w:rPr>
          <w:sz w:val="28"/>
          <w:szCs w:val="28"/>
        </w:rPr>
      </w:pPr>
      <w:r w:rsidRPr="00FB1987">
        <w:rPr>
          <w:b/>
          <w:bCs/>
          <w:sz w:val="28"/>
          <w:szCs w:val="28"/>
        </w:rPr>
        <w:t>за противодействие на тормоза и насилието</w:t>
      </w:r>
    </w:p>
    <w:p w14:paraId="321A4491" w14:textId="6C335A95" w:rsidR="00FB1987" w:rsidRDefault="00FB1987" w:rsidP="00FB1987">
      <w:pPr>
        <w:pStyle w:val="Default"/>
        <w:jc w:val="center"/>
        <w:rPr>
          <w:b/>
          <w:sz w:val="28"/>
          <w:szCs w:val="28"/>
        </w:rPr>
      </w:pPr>
      <w:r w:rsidRPr="00FB1987">
        <w:rPr>
          <w:b/>
          <w:sz w:val="28"/>
          <w:szCs w:val="28"/>
        </w:rPr>
        <w:t xml:space="preserve">на ДГ „ </w:t>
      </w:r>
      <w:r w:rsidR="00B17B09">
        <w:rPr>
          <w:b/>
          <w:sz w:val="28"/>
          <w:szCs w:val="28"/>
        </w:rPr>
        <w:t>Славейче</w:t>
      </w:r>
      <w:r w:rsidRPr="00FB1987">
        <w:rPr>
          <w:b/>
          <w:sz w:val="28"/>
          <w:szCs w:val="28"/>
        </w:rPr>
        <w:t>“</w:t>
      </w:r>
      <w:r w:rsidR="005A1017">
        <w:rPr>
          <w:b/>
          <w:sz w:val="28"/>
          <w:szCs w:val="28"/>
        </w:rPr>
        <w:t>- гр.Златарица</w:t>
      </w:r>
      <w:r w:rsidRPr="00FB1987">
        <w:rPr>
          <w:b/>
          <w:sz w:val="28"/>
          <w:szCs w:val="28"/>
        </w:rPr>
        <w:t xml:space="preserve">  </w:t>
      </w:r>
    </w:p>
    <w:p w14:paraId="34C53E07" w14:textId="77777777" w:rsidR="00D925AA" w:rsidRDefault="00D925AA" w:rsidP="00FB1987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Разработени съгласно Заповед №РД09-611/18.12.2015 г. на МОН</w:t>
      </w:r>
    </w:p>
    <w:p w14:paraId="0DE953BC" w14:textId="77777777" w:rsidR="00D925AA" w:rsidRPr="00FB1987" w:rsidRDefault="00D925AA" w:rsidP="00FB1987">
      <w:pPr>
        <w:pStyle w:val="Default"/>
        <w:jc w:val="center"/>
        <w:rPr>
          <w:b/>
          <w:sz w:val="28"/>
          <w:szCs w:val="28"/>
        </w:rPr>
      </w:pPr>
    </w:p>
    <w:p w14:paraId="4B3E07D2" w14:textId="77777777" w:rsidR="00FB1987" w:rsidRPr="00C717BC" w:rsidRDefault="00FB1987" w:rsidP="00B17B09">
      <w:pPr>
        <w:pStyle w:val="Default"/>
        <w:jc w:val="both"/>
        <w:rPr>
          <w:sz w:val="28"/>
          <w:szCs w:val="28"/>
        </w:rPr>
      </w:pPr>
      <w:r>
        <w:t xml:space="preserve"> </w:t>
      </w:r>
      <w:r>
        <w:rPr>
          <w:b/>
          <w:bCs/>
          <w:sz w:val="23"/>
          <w:szCs w:val="23"/>
        </w:rPr>
        <w:t xml:space="preserve">I. </w:t>
      </w:r>
      <w:r w:rsidRPr="00C717BC">
        <w:rPr>
          <w:b/>
          <w:bCs/>
          <w:sz w:val="28"/>
          <w:szCs w:val="28"/>
        </w:rPr>
        <w:t xml:space="preserve">Общи положения </w:t>
      </w:r>
    </w:p>
    <w:p w14:paraId="25BEE9CB" w14:textId="77777777" w:rsidR="00FB1987" w:rsidRDefault="00FB1987" w:rsidP="00B17B0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Чл. 1. </w:t>
      </w:r>
      <w:r>
        <w:rPr>
          <w:sz w:val="23"/>
          <w:szCs w:val="23"/>
        </w:rPr>
        <w:t xml:space="preserve">Правилата определят цялостната организация на дейностите по превенция на риска, техния обхват и отговорностите на работещите в детската градина. </w:t>
      </w:r>
    </w:p>
    <w:p w14:paraId="281BD6CE" w14:textId="77777777" w:rsidR="00FB1987" w:rsidRDefault="00FB1987" w:rsidP="00B17B0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Чл. 2. </w:t>
      </w:r>
      <w:r>
        <w:rPr>
          <w:sz w:val="23"/>
          <w:szCs w:val="23"/>
        </w:rPr>
        <w:t xml:space="preserve">Правилата регламентират осигуряването на сигурна и безопасна среда за всяко дете. </w:t>
      </w:r>
    </w:p>
    <w:p w14:paraId="4F0C704E" w14:textId="77777777" w:rsidR="00FB1987" w:rsidRDefault="00FB1987" w:rsidP="00B17B0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Чл. 3. (1) </w:t>
      </w:r>
      <w:r>
        <w:rPr>
          <w:sz w:val="23"/>
          <w:szCs w:val="23"/>
        </w:rPr>
        <w:t>Правилата имат за цел да подпомогнат родителите и персонала на ДГ „</w:t>
      </w:r>
      <w:r w:rsidR="00B17B09">
        <w:rPr>
          <w:sz w:val="23"/>
          <w:szCs w:val="23"/>
        </w:rPr>
        <w:t>Славейче</w:t>
      </w:r>
      <w:r>
        <w:rPr>
          <w:sz w:val="23"/>
          <w:szCs w:val="23"/>
        </w:rPr>
        <w:t xml:space="preserve">“ в процеса на разпознаване на белезите на насилие над деца и неговото предотвратяване. </w:t>
      </w:r>
    </w:p>
    <w:p w14:paraId="2B3D4784" w14:textId="77777777" w:rsidR="00FB1987" w:rsidRDefault="00FB1987" w:rsidP="00B17B0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(2) </w:t>
      </w:r>
      <w:r>
        <w:rPr>
          <w:sz w:val="23"/>
          <w:szCs w:val="23"/>
        </w:rPr>
        <w:t xml:space="preserve">Процедурата от правилата указва реда за сигнализиране на органите по закрила на детето, при идентифицирани случаи или при съмнения за насилие над деца. </w:t>
      </w:r>
    </w:p>
    <w:p w14:paraId="68ED4AFF" w14:textId="77777777" w:rsidR="00FB1987" w:rsidRDefault="00FB1987" w:rsidP="00B17B0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Чл. 4. </w:t>
      </w:r>
      <w:r>
        <w:rPr>
          <w:sz w:val="23"/>
          <w:szCs w:val="23"/>
        </w:rPr>
        <w:t xml:space="preserve">Изходни постановки: </w:t>
      </w:r>
    </w:p>
    <w:p w14:paraId="726313BE" w14:textId="77777777" w:rsidR="00FB1987" w:rsidRDefault="00FB1987" w:rsidP="00B17B0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(1) </w:t>
      </w:r>
      <w:r>
        <w:rPr>
          <w:sz w:val="23"/>
          <w:szCs w:val="23"/>
        </w:rPr>
        <w:t xml:space="preserve">Всички, работещи в детската градина, следва да са запознати с видовете насилие върху деца, начините за тяхното разпознаване и последствията върху физическото и психическото развитие на детето, след преживяно насилие. </w:t>
      </w:r>
    </w:p>
    <w:p w14:paraId="5DF94A92" w14:textId="77777777" w:rsidR="00FB1987" w:rsidRDefault="00FB1987" w:rsidP="00B17B0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(2) </w:t>
      </w:r>
      <w:r>
        <w:rPr>
          <w:sz w:val="23"/>
          <w:szCs w:val="23"/>
        </w:rPr>
        <w:t xml:space="preserve">Всички, работещи в детската градина, задължително се запознават срещу подпис с реда за сигнализиране на органите по закрила на детето, в случаи на идентифицирано насилие или съмнение за такова над дете. </w:t>
      </w:r>
    </w:p>
    <w:p w14:paraId="3FAEA844" w14:textId="77777777" w:rsidR="00FB1987" w:rsidRDefault="00FB1987" w:rsidP="00B17B0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(3) </w:t>
      </w:r>
      <w:r>
        <w:rPr>
          <w:sz w:val="23"/>
          <w:szCs w:val="23"/>
        </w:rPr>
        <w:t xml:space="preserve">Родителите са запознати с процедурата от настоящите правила и са информирани за правото на персонала да сигнализира органите по закрила на детето, а в случаи на съмнения или симптоми за упражнено насилие над дете. </w:t>
      </w:r>
    </w:p>
    <w:p w14:paraId="2A7A21C1" w14:textId="77777777" w:rsidR="00FB1987" w:rsidRDefault="00FB1987" w:rsidP="00B17B0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(4) </w:t>
      </w:r>
      <w:r>
        <w:rPr>
          <w:sz w:val="23"/>
          <w:szCs w:val="23"/>
        </w:rPr>
        <w:t xml:space="preserve">С децата се организират дейности, съобразно възрастта им и с насоченост към разбиране потребността от общуване без насилие, разпознаване на тормоза и насилието и знание за това към кого да се обърнат, ако поведението на възрастните ги притеснява или изпитват неудобство. </w:t>
      </w:r>
    </w:p>
    <w:p w14:paraId="2A6DB5EB" w14:textId="77777777" w:rsidR="00E52A7A" w:rsidRDefault="00FB1987" w:rsidP="00B17B09">
      <w:pPr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Чл. 5. </w:t>
      </w:r>
      <w:r>
        <w:rPr>
          <w:sz w:val="23"/>
          <w:szCs w:val="23"/>
        </w:rPr>
        <w:t>Педагогическото общуване с децата е насочено към насърчаване на поведение, изключващо насилие между тях и с възрастни.</w:t>
      </w:r>
    </w:p>
    <w:p w14:paraId="4DE8B2D1" w14:textId="77777777" w:rsidR="00FB1987" w:rsidRDefault="00FB1987" w:rsidP="00B17B09">
      <w:pPr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Чл. 6. </w:t>
      </w:r>
      <w:r>
        <w:rPr>
          <w:sz w:val="23"/>
          <w:szCs w:val="23"/>
        </w:rPr>
        <w:t>В детската градина се организират дейности за развитие на педагогически компетентности у учителите и родителите за справяне с неприемливо поведение на децата и превенция на насилието между децата.</w:t>
      </w:r>
    </w:p>
    <w:p w14:paraId="7320C979" w14:textId="77777777" w:rsidR="00FB1987" w:rsidRPr="00C717BC" w:rsidRDefault="00FB1987" w:rsidP="00B17B09">
      <w:pPr>
        <w:pStyle w:val="Default"/>
        <w:jc w:val="both"/>
        <w:rPr>
          <w:sz w:val="28"/>
          <w:szCs w:val="28"/>
        </w:rPr>
      </w:pPr>
      <w:r>
        <w:rPr>
          <w:b/>
          <w:bCs/>
          <w:sz w:val="23"/>
          <w:szCs w:val="23"/>
        </w:rPr>
        <w:t xml:space="preserve">II. </w:t>
      </w:r>
      <w:r w:rsidRPr="00C717BC">
        <w:rPr>
          <w:b/>
          <w:bCs/>
          <w:sz w:val="28"/>
          <w:szCs w:val="28"/>
        </w:rPr>
        <w:t xml:space="preserve">Права и задължения на работещите </w:t>
      </w:r>
      <w:r w:rsidRPr="00C717BC">
        <w:rPr>
          <w:sz w:val="28"/>
          <w:szCs w:val="28"/>
        </w:rPr>
        <w:t xml:space="preserve">в </w:t>
      </w:r>
      <w:r w:rsidR="00B17B09" w:rsidRPr="00C717BC">
        <w:rPr>
          <w:sz w:val="28"/>
          <w:szCs w:val="28"/>
        </w:rPr>
        <w:t>ДГ „Славейче“</w:t>
      </w:r>
    </w:p>
    <w:p w14:paraId="4BDE2716" w14:textId="77777777" w:rsidR="00FB1987" w:rsidRDefault="00FB1987" w:rsidP="00B17B0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Чл. 7. </w:t>
      </w:r>
      <w:r>
        <w:rPr>
          <w:sz w:val="23"/>
          <w:szCs w:val="23"/>
        </w:rPr>
        <w:t xml:space="preserve">Работещите в </w:t>
      </w:r>
      <w:r w:rsidR="00B17B09">
        <w:rPr>
          <w:sz w:val="23"/>
          <w:szCs w:val="23"/>
        </w:rPr>
        <w:t xml:space="preserve">ДГ „Славейче“ </w:t>
      </w:r>
      <w:r>
        <w:rPr>
          <w:sz w:val="23"/>
          <w:szCs w:val="23"/>
        </w:rPr>
        <w:t xml:space="preserve">се задължават да полагат адекватни грижи за всяко дете и да създават условия за неговото физическо, психическо и емоционално развитие. </w:t>
      </w:r>
    </w:p>
    <w:p w14:paraId="248E41D9" w14:textId="77777777" w:rsidR="00FB1987" w:rsidRDefault="00FB1987" w:rsidP="00B17B0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Чл. 8. </w:t>
      </w:r>
      <w:r>
        <w:rPr>
          <w:sz w:val="23"/>
          <w:szCs w:val="23"/>
        </w:rPr>
        <w:t xml:space="preserve">Работещите в </w:t>
      </w:r>
      <w:r w:rsidR="00B17B09">
        <w:rPr>
          <w:sz w:val="23"/>
          <w:szCs w:val="23"/>
        </w:rPr>
        <w:t>ДГ „Славейче“</w:t>
      </w:r>
      <w:r>
        <w:rPr>
          <w:sz w:val="23"/>
          <w:szCs w:val="23"/>
        </w:rPr>
        <w:t xml:space="preserve">“ не използват средства и методи, които унижават личността на детето или уронват неговото достойнство. </w:t>
      </w:r>
    </w:p>
    <w:p w14:paraId="0080E6EC" w14:textId="77777777" w:rsidR="00FB1987" w:rsidRDefault="00FB1987" w:rsidP="00B17B0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Чл. 9. </w:t>
      </w:r>
      <w:r>
        <w:rPr>
          <w:sz w:val="23"/>
          <w:szCs w:val="23"/>
        </w:rPr>
        <w:t xml:space="preserve">Не се допуска прилагането на физически методи за наказание над децата, с цел справяне с неприемливо поведение. </w:t>
      </w:r>
    </w:p>
    <w:p w14:paraId="6C278AFA" w14:textId="77777777" w:rsidR="00D925AA" w:rsidRDefault="00D925AA" w:rsidP="00B17B09">
      <w:pPr>
        <w:pStyle w:val="Default"/>
        <w:jc w:val="both"/>
        <w:rPr>
          <w:sz w:val="23"/>
          <w:szCs w:val="23"/>
        </w:rPr>
      </w:pPr>
    </w:p>
    <w:p w14:paraId="440B8F35" w14:textId="77777777" w:rsidR="00D925AA" w:rsidRDefault="00D925AA" w:rsidP="00B17B09">
      <w:pPr>
        <w:pStyle w:val="Default"/>
        <w:jc w:val="both"/>
        <w:rPr>
          <w:sz w:val="23"/>
          <w:szCs w:val="23"/>
        </w:rPr>
      </w:pPr>
    </w:p>
    <w:p w14:paraId="0A81C956" w14:textId="77777777" w:rsidR="00FB1987" w:rsidRPr="00C717BC" w:rsidRDefault="00FB1987" w:rsidP="00B17B09">
      <w:pPr>
        <w:jc w:val="both"/>
        <w:rPr>
          <w:b/>
          <w:sz w:val="28"/>
          <w:szCs w:val="28"/>
        </w:rPr>
      </w:pPr>
      <w:r>
        <w:rPr>
          <w:b/>
          <w:bCs/>
          <w:sz w:val="23"/>
          <w:szCs w:val="23"/>
        </w:rPr>
        <w:lastRenderedPageBreak/>
        <w:t>Чл. 10</w:t>
      </w:r>
      <w:r w:rsidRPr="00C717BC">
        <w:rPr>
          <w:b/>
          <w:bCs/>
          <w:sz w:val="28"/>
          <w:szCs w:val="28"/>
        </w:rPr>
        <w:t xml:space="preserve">. </w:t>
      </w:r>
      <w:r w:rsidRPr="00C717BC">
        <w:rPr>
          <w:b/>
          <w:sz w:val="28"/>
          <w:szCs w:val="28"/>
        </w:rPr>
        <w:t>При възникнали съмнения за упражнено насилие над дете се спазва следната последователност на действията:</w:t>
      </w:r>
    </w:p>
    <w:p w14:paraId="30159CFE" w14:textId="77777777" w:rsidR="00FB1987" w:rsidRDefault="00FB1987" w:rsidP="001F4F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(1) </w:t>
      </w:r>
      <w:r>
        <w:rPr>
          <w:sz w:val="23"/>
          <w:szCs w:val="23"/>
        </w:rPr>
        <w:t xml:space="preserve">Член на персонала, който пръв е забелязал симптомите/белезите уведомява учителя/учителите на групата. </w:t>
      </w:r>
    </w:p>
    <w:p w14:paraId="48349151" w14:textId="77777777" w:rsidR="00FB1987" w:rsidRDefault="00FB1987" w:rsidP="00B17B0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(2) </w:t>
      </w:r>
      <w:r>
        <w:rPr>
          <w:sz w:val="23"/>
          <w:szCs w:val="23"/>
        </w:rPr>
        <w:t xml:space="preserve">Учителят/учителите на групата, вземат решение за продължителността на наблюдение над детето, за евентуални последващи симптоми/белези на насилие. </w:t>
      </w:r>
    </w:p>
    <w:p w14:paraId="23B7B07C" w14:textId="77777777" w:rsidR="00FB1987" w:rsidRDefault="00FB1987" w:rsidP="001F4F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(3) </w:t>
      </w:r>
      <w:r>
        <w:rPr>
          <w:sz w:val="23"/>
          <w:szCs w:val="23"/>
        </w:rPr>
        <w:t xml:space="preserve">Учителят/учителите на групата уведомяват директора на </w:t>
      </w:r>
      <w:r w:rsidR="00B17B09">
        <w:rPr>
          <w:sz w:val="23"/>
          <w:szCs w:val="23"/>
        </w:rPr>
        <w:t xml:space="preserve">ДГ „Славейче“ </w:t>
      </w:r>
      <w:r>
        <w:rPr>
          <w:sz w:val="23"/>
          <w:szCs w:val="23"/>
        </w:rPr>
        <w:t xml:space="preserve">и членовете на екипа за подкрепа за личностно развитие на детето. </w:t>
      </w:r>
    </w:p>
    <w:p w14:paraId="58FA59A4" w14:textId="77777777" w:rsidR="00FB1987" w:rsidRDefault="00FB1987" w:rsidP="001F4F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(4) </w:t>
      </w:r>
      <w:r>
        <w:rPr>
          <w:sz w:val="23"/>
          <w:szCs w:val="23"/>
        </w:rPr>
        <w:t xml:space="preserve">Срокът за наблюдение над детето се определя в зависимост от тежестта на симптомите/белезите. </w:t>
      </w:r>
    </w:p>
    <w:p w14:paraId="174DC531" w14:textId="77777777" w:rsidR="00FB1987" w:rsidRDefault="00FB1987" w:rsidP="00B17B0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(5) </w:t>
      </w:r>
      <w:r>
        <w:rPr>
          <w:sz w:val="23"/>
          <w:szCs w:val="23"/>
        </w:rPr>
        <w:t xml:space="preserve">При повторно забелязване на симптоми/белези координационният екип предлага на директора решение за срока и спешността, с която ще бъдат информирани родителите. </w:t>
      </w:r>
    </w:p>
    <w:p w14:paraId="1D92AFC3" w14:textId="77777777" w:rsidR="00FB1987" w:rsidRDefault="00FB1987" w:rsidP="00B17B0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(6) </w:t>
      </w:r>
      <w:r>
        <w:rPr>
          <w:sz w:val="23"/>
          <w:szCs w:val="23"/>
        </w:rPr>
        <w:t xml:space="preserve">В случаите, когато родителите отказват среща с директора или обясненията, които дават за симптомите/белезите са уклончиви и неясни, директорът незабавно информира отдел „Закрила на детето“ към дирекция „Социално подпомагане“, по адреса на детето чрез лично посещение или на тел. 116 111 – Национална телефонна линия за деца към Държавна агенция за закрила на детето. </w:t>
      </w:r>
    </w:p>
    <w:p w14:paraId="1F6D7FD8" w14:textId="77777777" w:rsidR="00FB1987" w:rsidRDefault="00FB1987" w:rsidP="00B17B0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(7) </w:t>
      </w:r>
      <w:r>
        <w:rPr>
          <w:sz w:val="23"/>
          <w:szCs w:val="23"/>
        </w:rPr>
        <w:t xml:space="preserve">Разговорите с детето трябва да стават в обстановка и по начин, който да запазва достойнството му и да не води до задълбочаване на последиците от преживяното. </w:t>
      </w:r>
    </w:p>
    <w:p w14:paraId="46CE3731" w14:textId="77777777" w:rsidR="00FB1987" w:rsidRDefault="00FB1987" w:rsidP="00B17B0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Чл. 11. </w:t>
      </w:r>
      <w:r>
        <w:rPr>
          <w:sz w:val="23"/>
          <w:szCs w:val="23"/>
        </w:rPr>
        <w:t xml:space="preserve">В случай, че по тялото на дете се забележат видими белези, незабавно се изисква информация от родителя за произхода на белезите и начина, по който са получени. </w:t>
      </w:r>
    </w:p>
    <w:p w14:paraId="702835B4" w14:textId="77777777" w:rsidR="00FB1987" w:rsidRDefault="00FB1987" w:rsidP="00B17B09">
      <w:pPr>
        <w:pStyle w:val="Default"/>
        <w:jc w:val="both"/>
        <w:rPr>
          <w:sz w:val="23"/>
          <w:szCs w:val="23"/>
          <w:lang w:val="en-US"/>
        </w:rPr>
      </w:pPr>
      <w:r>
        <w:rPr>
          <w:b/>
          <w:bCs/>
          <w:sz w:val="23"/>
          <w:szCs w:val="23"/>
        </w:rPr>
        <w:t xml:space="preserve">Чл. 12. </w:t>
      </w:r>
      <w:r>
        <w:rPr>
          <w:sz w:val="23"/>
          <w:szCs w:val="23"/>
        </w:rPr>
        <w:t>При установено системно, видимо нараняване на дете или в случай, че детето само сподели за упражнено над него насилие, учителите незаб</w:t>
      </w:r>
      <w:r w:rsidR="00B17B09">
        <w:rPr>
          <w:sz w:val="23"/>
          <w:szCs w:val="23"/>
        </w:rPr>
        <w:t xml:space="preserve">авно уведомяват директора на ДГ „Славейче“ </w:t>
      </w:r>
      <w:r>
        <w:rPr>
          <w:sz w:val="23"/>
          <w:szCs w:val="23"/>
        </w:rPr>
        <w:t>който от своя страна незабавно информира отдел „Закрила на детето“ към дирекция „Социално подпомагане“, по адрес на детето, тел. 116</w:t>
      </w:r>
      <w:r w:rsidR="000F4311">
        <w:rPr>
          <w:sz w:val="23"/>
          <w:szCs w:val="23"/>
        </w:rPr>
        <w:t> </w:t>
      </w:r>
      <w:r>
        <w:rPr>
          <w:sz w:val="23"/>
          <w:szCs w:val="23"/>
        </w:rPr>
        <w:t xml:space="preserve">111 </w:t>
      </w:r>
    </w:p>
    <w:p w14:paraId="51A1319A" w14:textId="7710F57C" w:rsidR="000F4311" w:rsidRDefault="000F4311" w:rsidP="00B17B09">
      <w:pPr>
        <w:pStyle w:val="Default"/>
        <w:jc w:val="both"/>
        <w:rPr>
          <w:b/>
          <w:sz w:val="28"/>
          <w:szCs w:val="28"/>
        </w:rPr>
      </w:pPr>
      <w:r w:rsidRPr="000F4311">
        <w:rPr>
          <w:b/>
          <w:sz w:val="23"/>
          <w:szCs w:val="23"/>
          <w:lang w:val="en-US"/>
        </w:rPr>
        <w:t>III</w:t>
      </w:r>
      <w:r>
        <w:rPr>
          <w:b/>
          <w:sz w:val="23"/>
          <w:szCs w:val="23"/>
          <w:lang w:val="en-US"/>
        </w:rPr>
        <w:t xml:space="preserve">. </w:t>
      </w:r>
      <w:r w:rsidRPr="000F4311">
        <w:rPr>
          <w:b/>
          <w:sz w:val="28"/>
          <w:szCs w:val="28"/>
        </w:rPr>
        <w:t xml:space="preserve">Водене на дневник със случаите на </w:t>
      </w:r>
      <w:r w:rsidR="005A1017">
        <w:rPr>
          <w:b/>
          <w:sz w:val="28"/>
          <w:szCs w:val="28"/>
        </w:rPr>
        <w:t>тормоз и насилие</w:t>
      </w:r>
    </w:p>
    <w:p w14:paraId="2FF8BA7C" w14:textId="10306A7A" w:rsidR="000F4311" w:rsidRDefault="000F4311" w:rsidP="00B17B09">
      <w:pPr>
        <w:pStyle w:val="Default"/>
        <w:jc w:val="both"/>
      </w:pPr>
      <w:r>
        <w:rPr>
          <w:sz w:val="20"/>
          <w:szCs w:val="20"/>
        </w:rPr>
        <w:t xml:space="preserve">      </w:t>
      </w:r>
      <w:r>
        <w:t xml:space="preserve"> Дневникът се създава единствено</w:t>
      </w:r>
      <w:r w:rsidR="005A1017">
        <w:t>, ако има установени/потвърдени/ случаи</w:t>
      </w:r>
    </w:p>
    <w:p w14:paraId="74170335" w14:textId="77777777" w:rsidR="000F4311" w:rsidRPr="000F4311" w:rsidRDefault="000F4311" w:rsidP="00B17B09">
      <w:pPr>
        <w:pStyle w:val="Default"/>
        <w:jc w:val="both"/>
      </w:pPr>
      <w:r>
        <w:t>таблица №1 с нивата на тормоз и насилие</w:t>
      </w:r>
    </w:p>
    <w:p w14:paraId="31E2F221" w14:textId="77777777" w:rsidR="00FB1987" w:rsidRDefault="000F4311" w:rsidP="00B17B0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I</w:t>
      </w:r>
      <w:r>
        <w:rPr>
          <w:b/>
          <w:bCs/>
          <w:sz w:val="23"/>
          <w:szCs w:val="23"/>
          <w:lang w:val="en-US"/>
        </w:rPr>
        <w:t>V</w:t>
      </w:r>
      <w:r w:rsidR="00FB1987">
        <w:rPr>
          <w:b/>
          <w:bCs/>
          <w:sz w:val="23"/>
          <w:szCs w:val="23"/>
        </w:rPr>
        <w:t xml:space="preserve">. </w:t>
      </w:r>
      <w:r w:rsidR="00FB1987" w:rsidRPr="00C717BC">
        <w:rPr>
          <w:b/>
          <w:bCs/>
          <w:sz w:val="28"/>
          <w:szCs w:val="28"/>
        </w:rPr>
        <w:t>Права и задължения на родителите</w:t>
      </w:r>
      <w:r w:rsidR="00FB1987">
        <w:rPr>
          <w:b/>
          <w:bCs/>
          <w:sz w:val="23"/>
          <w:szCs w:val="23"/>
        </w:rPr>
        <w:t xml:space="preserve"> </w:t>
      </w:r>
    </w:p>
    <w:p w14:paraId="6A6FA8CA" w14:textId="77777777" w:rsidR="00FB1987" w:rsidRDefault="00FB1987" w:rsidP="00B17B09">
      <w:pPr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Чл. 13. </w:t>
      </w:r>
      <w:r>
        <w:rPr>
          <w:sz w:val="23"/>
          <w:szCs w:val="23"/>
        </w:rPr>
        <w:t>Родителите са длъжни да полагат грижи за отглеждането на детето си, които да способстват неговото физическо, психическо и емоционално развитие.</w:t>
      </w:r>
    </w:p>
    <w:p w14:paraId="58AB2E30" w14:textId="77777777" w:rsidR="00FB1987" w:rsidRDefault="00FB1987" w:rsidP="00B17B0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Чл. 14. </w:t>
      </w:r>
      <w:r>
        <w:rPr>
          <w:sz w:val="23"/>
          <w:szCs w:val="23"/>
        </w:rPr>
        <w:t xml:space="preserve">В общуването с детето си, родителите са задължени да зачитат неговото лично достойнството и право на мнение. </w:t>
      </w:r>
    </w:p>
    <w:p w14:paraId="3A17DB5A" w14:textId="77777777" w:rsidR="00FB1987" w:rsidRDefault="00FB1987" w:rsidP="00B17B0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Чл. 15. </w:t>
      </w:r>
      <w:r>
        <w:rPr>
          <w:sz w:val="23"/>
          <w:szCs w:val="23"/>
        </w:rPr>
        <w:t xml:space="preserve">При прилагането на възпитателни и дисциплиниращи мерки родителите нямат право да използват методи на физическо наказание, както и такива унижаващи личността на детето им. </w:t>
      </w:r>
    </w:p>
    <w:p w14:paraId="4046E576" w14:textId="77777777" w:rsidR="00FB1987" w:rsidRDefault="00FB1987" w:rsidP="00B17B0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Чл. 16. (1) </w:t>
      </w:r>
      <w:r>
        <w:rPr>
          <w:sz w:val="23"/>
          <w:szCs w:val="23"/>
        </w:rPr>
        <w:t xml:space="preserve">Родителите имат право и са длъжни, когато забележат белези от физическо нараняване на детето си, които не са получени в тяхно присъствие, да поискат информация от учителите за начина и произхода на белезите. </w:t>
      </w:r>
    </w:p>
    <w:p w14:paraId="7ADDAA91" w14:textId="77777777" w:rsidR="00FB1987" w:rsidRDefault="00FB1987" w:rsidP="00B17B0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(2) </w:t>
      </w:r>
      <w:r>
        <w:rPr>
          <w:sz w:val="23"/>
          <w:szCs w:val="23"/>
        </w:rPr>
        <w:t xml:space="preserve">Родителят има право да потърси среща и информация от човека, за когото детето им е споделило, с цел изясняване на ситуацията, в случай на установяване на неприемливо поведение от страна на представител на институцията. </w:t>
      </w:r>
    </w:p>
    <w:p w14:paraId="24E5808D" w14:textId="77777777" w:rsidR="00FB1987" w:rsidRDefault="00FB1987" w:rsidP="00B17B0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IV. </w:t>
      </w:r>
      <w:r w:rsidRPr="00C717BC">
        <w:rPr>
          <w:b/>
          <w:bCs/>
          <w:sz w:val="28"/>
          <w:szCs w:val="28"/>
        </w:rPr>
        <w:t>Мерки за справяне с неприемливо поведение между децата</w:t>
      </w:r>
      <w:r>
        <w:rPr>
          <w:b/>
          <w:bCs/>
          <w:sz w:val="23"/>
          <w:szCs w:val="23"/>
        </w:rPr>
        <w:t xml:space="preserve"> </w:t>
      </w:r>
    </w:p>
    <w:p w14:paraId="13816F14" w14:textId="77777777" w:rsidR="00FB1987" w:rsidRDefault="00FB1987" w:rsidP="00B17B0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Чл. 17. </w:t>
      </w:r>
      <w:r>
        <w:rPr>
          <w:sz w:val="23"/>
          <w:szCs w:val="23"/>
        </w:rPr>
        <w:t xml:space="preserve">Неприемливо е всяко действие (физическо, словесно или жестомимично) от дете насочено към друго дете, което може да увреди здравето или развитието на детето към което е насочено, уронва неговото достойнство или унижава личността на детето. </w:t>
      </w:r>
    </w:p>
    <w:p w14:paraId="678EFB2D" w14:textId="77777777" w:rsidR="00FB1987" w:rsidRDefault="00FB1987" w:rsidP="00B17B0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Чл. 18. </w:t>
      </w:r>
      <w:r>
        <w:rPr>
          <w:sz w:val="23"/>
          <w:szCs w:val="23"/>
        </w:rPr>
        <w:t xml:space="preserve">Мерките за справяне с грубо и агресивно поведение у дете, които се предприемат от страна на родителите и на координационния екип на </w:t>
      </w:r>
      <w:r w:rsidR="00B17B09">
        <w:rPr>
          <w:sz w:val="23"/>
          <w:szCs w:val="23"/>
        </w:rPr>
        <w:t xml:space="preserve">ДГ „Славейче“ </w:t>
      </w:r>
      <w:r>
        <w:rPr>
          <w:sz w:val="23"/>
          <w:szCs w:val="23"/>
        </w:rPr>
        <w:t xml:space="preserve">се съгласуват предварително между двете страни, еднопосочни и уважителни към детето и неговото семейство. </w:t>
      </w:r>
    </w:p>
    <w:p w14:paraId="7346CDED" w14:textId="77777777" w:rsidR="00FB1987" w:rsidRDefault="00FB1987" w:rsidP="00B17B0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Чл. 19. </w:t>
      </w:r>
      <w:r>
        <w:rPr>
          <w:sz w:val="23"/>
          <w:szCs w:val="23"/>
        </w:rPr>
        <w:t xml:space="preserve">При прилагането на мерките за справяне с неприемливо поведение, родителите и работещите в институцията нямат право да използват средства и методи, увреждащи здравето и развитието на детето, както и такива, които уронват неговото достойнство. </w:t>
      </w:r>
    </w:p>
    <w:p w14:paraId="7E570277" w14:textId="77777777" w:rsidR="00FB1987" w:rsidRDefault="00FB1987" w:rsidP="00B17B0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Чл. 20. (1) </w:t>
      </w:r>
      <w:r>
        <w:rPr>
          <w:sz w:val="23"/>
          <w:szCs w:val="23"/>
        </w:rPr>
        <w:t xml:space="preserve">При необходимост и със съгласието на родителите, детето може да бъде насочено за консултиране със специалист (психолог/педагогически съветник) или с личност, която той уважава (наставничество). </w:t>
      </w:r>
    </w:p>
    <w:p w14:paraId="6B069BB8" w14:textId="77777777" w:rsidR="00FB1987" w:rsidRDefault="00FB1987" w:rsidP="00B17B0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(2) </w:t>
      </w:r>
      <w:r>
        <w:rPr>
          <w:sz w:val="23"/>
          <w:szCs w:val="23"/>
        </w:rPr>
        <w:t xml:space="preserve">Когато поведението на определено дете застрашава здравето или развитието на останалите деца, незабавната консултация със специалист е наложителна. </w:t>
      </w:r>
    </w:p>
    <w:p w14:paraId="7790D1DC" w14:textId="77777777" w:rsidR="00FB1987" w:rsidRDefault="00FB1987" w:rsidP="00B17B0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(3) </w:t>
      </w:r>
      <w:r>
        <w:rPr>
          <w:sz w:val="23"/>
          <w:szCs w:val="23"/>
        </w:rPr>
        <w:t xml:space="preserve">При отказ на родителите да съдействат, директорът подава сигнал в отдел „Закрила на детето“ към дирекция „Социално подпомагане“, по местоживеене на детето. </w:t>
      </w:r>
    </w:p>
    <w:p w14:paraId="09CFD40B" w14:textId="77777777" w:rsidR="00FB1987" w:rsidRPr="00A36174" w:rsidRDefault="00FB1987" w:rsidP="00B17B09">
      <w:pPr>
        <w:pStyle w:val="Default"/>
        <w:jc w:val="both"/>
        <w:rPr>
          <w:sz w:val="28"/>
          <w:szCs w:val="28"/>
        </w:rPr>
      </w:pPr>
      <w:r>
        <w:rPr>
          <w:b/>
          <w:bCs/>
          <w:sz w:val="23"/>
          <w:szCs w:val="23"/>
        </w:rPr>
        <w:t xml:space="preserve">V. </w:t>
      </w:r>
      <w:r w:rsidRPr="00A36174">
        <w:rPr>
          <w:b/>
          <w:bCs/>
          <w:sz w:val="28"/>
          <w:szCs w:val="28"/>
        </w:rPr>
        <w:t xml:space="preserve">Ред за сигнализиране на органите по „Закрила на детето“ </w:t>
      </w:r>
    </w:p>
    <w:p w14:paraId="05066BDD" w14:textId="77777777" w:rsidR="00FB1987" w:rsidRDefault="00FB1987" w:rsidP="00B17B0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Чл. 21. </w:t>
      </w:r>
      <w:r>
        <w:rPr>
          <w:sz w:val="23"/>
          <w:szCs w:val="23"/>
        </w:rPr>
        <w:t xml:space="preserve">Органи по закрила на детето са: </w:t>
      </w:r>
    </w:p>
    <w:p w14:paraId="6264A3CC" w14:textId="77777777" w:rsidR="00FB1987" w:rsidRDefault="00FB1987" w:rsidP="00B17B0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(1) </w:t>
      </w:r>
      <w:r>
        <w:rPr>
          <w:sz w:val="23"/>
          <w:szCs w:val="23"/>
        </w:rPr>
        <w:t xml:space="preserve">Председателят на Държавната агенция за закрила на детето и администрацията, която го подпомага. </w:t>
      </w:r>
    </w:p>
    <w:p w14:paraId="49ECB0E3" w14:textId="77777777" w:rsidR="00FB1987" w:rsidRDefault="00FB1987" w:rsidP="00B17B0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(2) </w:t>
      </w:r>
      <w:r>
        <w:rPr>
          <w:sz w:val="23"/>
          <w:szCs w:val="23"/>
        </w:rPr>
        <w:t xml:space="preserve">Дирекция „Социално подпомагане“. </w:t>
      </w:r>
    </w:p>
    <w:p w14:paraId="184ABDE6" w14:textId="77777777" w:rsidR="00FB1987" w:rsidRDefault="00FB1987" w:rsidP="00B17B0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(3) </w:t>
      </w:r>
      <w:r>
        <w:rPr>
          <w:sz w:val="23"/>
          <w:szCs w:val="23"/>
        </w:rPr>
        <w:t xml:space="preserve">Министърът на труда и социалната политика, министърът на вътрешните работи, министърът на образованието и науката, министърът на правосъдието, министърът на културата, министърът на здравеопазването и кметовете на общини. </w:t>
      </w:r>
    </w:p>
    <w:p w14:paraId="0663D455" w14:textId="77777777" w:rsidR="00FB1987" w:rsidRDefault="00FB1987" w:rsidP="00B17B09">
      <w:pPr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Чл. 22. (1) </w:t>
      </w:r>
      <w:r>
        <w:rPr>
          <w:sz w:val="23"/>
          <w:szCs w:val="23"/>
        </w:rPr>
        <w:t>Всеки, на когото е станало известно, че дете се нуждае от закрила е длъжен да сигнализира органите по закрила.</w:t>
      </w:r>
    </w:p>
    <w:p w14:paraId="3ED58810" w14:textId="77777777" w:rsidR="00FB1987" w:rsidRDefault="00FB1987" w:rsidP="00B17B0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(2) </w:t>
      </w:r>
      <w:r>
        <w:rPr>
          <w:sz w:val="23"/>
          <w:szCs w:val="23"/>
        </w:rPr>
        <w:t xml:space="preserve">Това се отнася и за лицата, на които е станало известно в процеса на изпълнение на служебните им задължения, дори ако е обвързано с професионална тайна. </w:t>
      </w:r>
    </w:p>
    <w:p w14:paraId="20D196B8" w14:textId="77777777" w:rsidR="00FB1987" w:rsidRDefault="00FB1987" w:rsidP="00B17B0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Чл. 23. </w:t>
      </w:r>
      <w:r>
        <w:rPr>
          <w:sz w:val="23"/>
          <w:szCs w:val="23"/>
        </w:rPr>
        <w:t xml:space="preserve">При наличие на риск за дете или белези/симптоми за упражнено насилие над дете, сигнал се подава до отдел „Закрила на детето“ към дирекция „Социално подпомагане“ по местоживеене на детето или на територията, на която е възникнал рискът/насилието. </w:t>
      </w:r>
    </w:p>
    <w:p w14:paraId="238FE092" w14:textId="77777777" w:rsidR="00FB1987" w:rsidRDefault="00FB1987" w:rsidP="00B17B0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Чл. 24. (1) </w:t>
      </w:r>
      <w:r>
        <w:rPr>
          <w:sz w:val="23"/>
          <w:szCs w:val="23"/>
        </w:rPr>
        <w:t xml:space="preserve">Сигналът може да бъде подаден на място в съответната дирекция „Социално подпомагане (ОЗД), по телефона или чрез e-mail. </w:t>
      </w:r>
    </w:p>
    <w:p w14:paraId="61A6FEB4" w14:textId="77777777" w:rsidR="00FB1987" w:rsidRDefault="00FB1987" w:rsidP="00B17B0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(2) </w:t>
      </w:r>
      <w:r>
        <w:rPr>
          <w:sz w:val="23"/>
          <w:szCs w:val="23"/>
        </w:rPr>
        <w:t xml:space="preserve">Сигналът трябва да съдържа име на лицето, което подава сигнала за детето, телефон и адрес за връзка. </w:t>
      </w:r>
    </w:p>
    <w:p w14:paraId="5E862C09" w14:textId="77777777" w:rsidR="00FB1987" w:rsidRDefault="00FB1987" w:rsidP="00B17B0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(3) </w:t>
      </w:r>
      <w:r>
        <w:rPr>
          <w:sz w:val="23"/>
          <w:szCs w:val="23"/>
        </w:rPr>
        <w:t xml:space="preserve">Когато сигналът е анонимен той няма да бъде проверен, освен в случаите, когато се отнася за насилие над дете. </w:t>
      </w:r>
    </w:p>
    <w:p w14:paraId="5C543DA5" w14:textId="77777777" w:rsidR="00FB1987" w:rsidRDefault="00FB1987" w:rsidP="00B17B0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VI. </w:t>
      </w:r>
      <w:r w:rsidRPr="00A36174">
        <w:rPr>
          <w:b/>
          <w:bCs/>
          <w:sz w:val="28"/>
          <w:szCs w:val="28"/>
        </w:rPr>
        <w:t>Превенция на насилието над деца извън институцията и семейството</w:t>
      </w:r>
      <w:r>
        <w:rPr>
          <w:b/>
          <w:bCs/>
          <w:sz w:val="23"/>
          <w:szCs w:val="23"/>
        </w:rPr>
        <w:t xml:space="preserve"> </w:t>
      </w:r>
    </w:p>
    <w:p w14:paraId="26CDBDC2" w14:textId="77777777" w:rsidR="00FB1987" w:rsidRDefault="00FB1987" w:rsidP="00B17B0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Чл. 25. </w:t>
      </w:r>
      <w:r>
        <w:rPr>
          <w:sz w:val="23"/>
          <w:szCs w:val="23"/>
        </w:rPr>
        <w:t xml:space="preserve">Родителите, учителите и всички, работещи в детската градина, са задължени никога и по никакъв повод да не оставят децата без контрол. </w:t>
      </w:r>
    </w:p>
    <w:p w14:paraId="3DF574A6" w14:textId="77777777" w:rsidR="00FB1987" w:rsidRDefault="00FB1987" w:rsidP="00B17B0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Чл. 26. </w:t>
      </w:r>
      <w:r>
        <w:rPr>
          <w:sz w:val="23"/>
          <w:szCs w:val="23"/>
        </w:rPr>
        <w:t xml:space="preserve">Родителите, учителите и всички, работещи в детската градина, са задължени: </w:t>
      </w:r>
    </w:p>
    <w:p w14:paraId="0C88CE7D" w14:textId="77777777" w:rsidR="00FB1987" w:rsidRDefault="00FB1987" w:rsidP="00B17B0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(1) </w:t>
      </w:r>
      <w:r>
        <w:rPr>
          <w:sz w:val="23"/>
          <w:szCs w:val="23"/>
        </w:rPr>
        <w:t xml:space="preserve">Системно и целенасочено да обучават децата за предпазване от ситуации, излагащи ги на риск от насилие. </w:t>
      </w:r>
    </w:p>
    <w:p w14:paraId="77663E24" w14:textId="77777777" w:rsidR="00FB1987" w:rsidRDefault="00FB1987" w:rsidP="00B17B0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(2) </w:t>
      </w:r>
      <w:r>
        <w:rPr>
          <w:sz w:val="23"/>
          <w:szCs w:val="23"/>
        </w:rPr>
        <w:t xml:space="preserve">Да използват подходящи за възрастта и разбирането на децата методи за обучение по отношение на собствената им сигурност и безопасност. </w:t>
      </w:r>
    </w:p>
    <w:p w14:paraId="286AD5C7" w14:textId="77777777" w:rsidR="00FB1987" w:rsidRDefault="00FB1987" w:rsidP="00B17B0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Чл. 27. </w:t>
      </w:r>
      <w:r>
        <w:rPr>
          <w:sz w:val="23"/>
          <w:szCs w:val="23"/>
        </w:rPr>
        <w:t xml:space="preserve">С помощта на подходящи за възрастта на децата подходи, децата целенасочено, системно и последователно следва да бъдат обучавани по отношение на собствената им сигурност и в разбиране на следното: </w:t>
      </w:r>
    </w:p>
    <w:p w14:paraId="2597FFF2" w14:textId="77777777" w:rsidR="00FB1987" w:rsidRDefault="00FB1987" w:rsidP="00B17B0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(1) </w:t>
      </w:r>
      <w:r>
        <w:rPr>
          <w:sz w:val="23"/>
          <w:szCs w:val="23"/>
        </w:rPr>
        <w:t xml:space="preserve">Децата не са виновни и не носят отговорност за поведението на възрастните. </w:t>
      </w:r>
    </w:p>
    <w:p w14:paraId="5342B9C9" w14:textId="77777777" w:rsidR="00FB1987" w:rsidRDefault="00FB1987" w:rsidP="00B17B0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(2) </w:t>
      </w:r>
      <w:r>
        <w:rPr>
          <w:sz w:val="23"/>
          <w:szCs w:val="23"/>
        </w:rPr>
        <w:t xml:space="preserve">В случай, че поведението на възрастен ги притеснява или ги кара да изпитват неудобство да споделят с родител, учител или друг възрастен, на кого имат доверие. </w:t>
      </w:r>
    </w:p>
    <w:p w14:paraId="41DE29D0" w14:textId="77777777" w:rsidR="00FB1987" w:rsidRDefault="00FB1987" w:rsidP="00B17B0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(3) </w:t>
      </w:r>
      <w:r>
        <w:rPr>
          <w:sz w:val="23"/>
          <w:szCs w:val="23"/>
        </w:rPr>
        <w:t xml:space="preserve">Не бива да се доверяват и тръгват с непознати, преди да са съобщили за това на родителите си. </w:t>
      </w:r>
    </w:p>
    <w:p w14:paraId="02F6E995" w14:textId="77777777" w:rsidR="00FB1987" w:rsidRDefault="00FB1987" w:rsidP="00B17B0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(4) </w:t>
      </w:r>
      <w:r>
        <w:rPr>
          <w:sz w:val="23"/>
          <w:szCs w:val="23"/>
        </w:rPr>
        <w:t xml:space="preserve">Не бива да се доверяват и да тръгват с хора, които познават (близки, съседи и др.) ако родителите предварително не са информирали детето и учителите, че ще го вземе някой друг от институцията. </w:t>
      </w:r>
    </w:p>
    <w:p w14:paraId="556BA483" w14:textId="77777777" w:rsidR="00FB1987" w:rsidRDefault="00FB1987" w:rsidP="00B17B0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(5) </w:t>
      </w:r>
      <w:r>
        <w:rPr>
          <w:sz w:val="23"/>
          <w:szCs w:val="23"/>
        </w:rPr>
        <w:t xml:space="preserve">Не бива да се качват в коли на непознати. </w:t>
      </w:r>
    </w:p>
    <w:p w14:paraId="1D9315F4" w14:textId="77777777" w:rsidR="00FB1987" w:rsidRDefault="00FB1987" w:rsidP="00B17B0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(6) </w:t>
      </w:r>
      <w:r>
        <w:rPr>
          <w:sz w:val="23"/>
          <w:szCs w:val="23"/>
        </w:rPr>
        <w:t xml:space="preserve">Ако са останали в къщи сами не бива да пускат в жилището непознати или познати, дори те да твърдят, че ги изпраща някой от родителите. </w:t>
      </w:r>
    </w:p>
    <w:p w14:paraId="2EBDEC63" w14:textId="77777777" w:rsidR="00FB1987" w:rsidRDefault="00FB1987" w:rsidP="00B17B0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(7) </w:t>
      </w:r>
      <w:r>
        <w:rPr>
          <w:sz w:val="23"/>
          <w:szCs w:val="23"/>
        </w:rPr>
        <w:t xml:space="preserve">Не бива да приемат лакомства и подаръци от непознати по никакъв повод. </w:t>
      </w:r>
    </w:p>
    <w:p w14:paraId="47225507" w14:textId="77777777" w:rsidR="00FB1987" w:rsidRDefault="00FB1987" w:rsidP="00B17B0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Чл. 28. </w:t>
      </w:r>
      <w:r>
        <w:rPr>
          <w:sz w:val="23"/>
          <w:szCs w:val="23"/>
        </w:rPr>
        <w:t xml:space="preserve">В ежедневното си общуване с децата, родителите подпомагат процеса на подготовка на децата за предпазване от рискови ситуации, като ежедневно им напомнят основни правила на поведение. </w:t>
      </w:r>
    </w:p>
    <w:p w14:paraId="0B24B6D4" w14:textId="77777777" w:rsidR="008A2FFB" w:rsidRDefault="00FB1987" w:rsidP="00B17B0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Чл. 29. </w:t>
      </w:r>
      <w:r>
        <w:rPr>
          <w:sz w:val="23"/>
          <w:szCs w:val="23"/>
        </w:rPr>
        <w:t>Механизмът за действие на персонала при инциденти с деца включва следните стъпки:</w:t>
      </w:r>
    </w:p>
    <w:p w14:paraId="1A8688DB" w14:textId="77777777" w:rsidR="00FB1987" w:rsidRPr="008A2FFB" w:rsidRDefault="008A2FFB" w:rsidP="00B17B09">
      <w:pPr>
        <w:pStyle w:val="Default"/>
        <w:jc w:val="both"/>
        <w:rPr>
          <w:sz w:val="23"/>
          <w:szCs w:val="23"/>
          <w:lang w:val="en-US"/>
        </w:rPr>
      </w:pPr>
      <w:r>
        <w:rPr>
          <w:sz w:val="23"/>
          <w:szCs w:val="23"/>
        </w:rPr>
        <w:t xml:space="preserve">      </w:t>
      </w:r>
      <w:r>
        <w:rPr>
          <w:sz w:val="23"/>
          <w:szCs w:val="23"/>
          <w:lang w:val="en-US"/>
        </w:rPr>
        <w:t>(1)</w:t>
      </w:r>
      <w:r>
        <w:t xml:space="preserve"> </w:t>
      </w:r>
      <w:r w:rsidRPr="00A36174">
        <w:rPr>
          <w:b/>
          <w:sz w:val="28"/>
          <w:szCs w:val="28"/>
        </w:rPr>
        <w:t>Дефиниция на инцидент:</w:t>
      </w:r>
      <w:r>
        <w:t xml:space="preserve"> Инцидент е всяко травматично събитие за дете, вследствие на което е наличен риск от увреждане на неговото физическо и/или психическо здраве. </w:t>
      </w:r>
    </w:p>
    <w:p w14:paraId="363D08FC" w14:textId="77777777" w:rsidR="00FB1987" w:rsidRPr="008A2FFB" w:rsidRDefault="008A2FFB" w:rsidP="008A2FFB">
      <w:pPr>
        <w:ind w:left="360"/>
        <w:jc w:val="both"/>
        <w:rPr>
          <w:sz w:val="23"/>
          <w:szCs w:val="23"/>
        </w:rPr>
      </w:pPr>
      <w:r>
        <w:rPr>
          <w:sz w:val="23"/>
          <w:szCs w:val="23"/>
          <w:lang w:val="en-US"/>
        </w:rPr>
        <w:lastRenderedPageBreak/>
        <w:t>(2)</w:t>
      </w:r>
      <w:r w:rsidR="00FB1987" w:rsidRPr="008A2FFB">
        <w:rPr>
          <w:sz w:val="23"/>
          <w:szCs w:val="23"/>
        </w:rPr>
        <w:t>Обучение на персонала за развитие на знания и умения как да реагират в случай на инциденти с дете по време на престоят му в институцията и извън него.</w:t>
      </w:r>
    </w:p>
    <w:p w14:paraId="5E8E73B4" w14:textId="77777777" w:rsidR="00B17B09" w:rsidRDefault="00B17B09" w:rsidP="00B17B0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  <w:r w:rsidR="008A2FFB">
        <w:rPr>
          <w:b/>
          <w:bCs/>
          <w:sz w:val="23"/>
          <w:szCs w:val="23"/>
          <w:lang w:val="en-US"/>
        </w:rPr>
        <w:t xml:space="preserve">     </w:t>
      </w:r>
      <w:r w:rsidR="008A2FFB" w:rsidRPr="008A2FFB">
        <w:rPr>
          <w:bCs/>
          <w:sz w:val="23"/>
          <w:szCs w:val="23"/>
        </w:rPr>
        <w:t>(</w:t>
      </w:r>
      <w:r w:rsidR="008A2FFB" w:rsidRPr="008A2FFB">
        <w:rPr>
          <w:bCs/>
          <w:sz w:val="23"/>
          <w:szCs w:val="23"/>
          <w:lang w:val="en-US"/>
        </w:rPr>
        <w:t>3</w:t>
      </w:r>
      <w:r w:rsidRPr="008A2FFB">
        <w:rPr>
          <w:bCs/>
          <w:sz w:val="23"/>
          <w:szCs w:val="23"/>
        </w:rPr>
        <w:t>)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При възникнали инциденти с дете се предприемат незабавно следните действия, в описаната последователност: </w:t>
      </w:r>
    </w:p>
    <w:p w14:paraId="19F99729" w14:textId="77777777" w:rsidR="00B17B09" w:rsidRDefault="00B17B09" w:rsidP="00B17B0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2.1. </w:t>
      </w:r>
      <w:r>
        <w:rPr>
          <w:sz w:val="23"/>
          <w:szCs w:val="23"/>
        </w:rPr>
        <w:t xml:space="preserve">при излизане на дете този, които пръв е забелязал отсъствието на детето незабавно информира учителя на групата и директорът на институцията; </w:t>
      </w:r>
    </w:p>
    <w:p w14:paraId="1728C069" w14:textId="77777777" w:rsidR="00B17B09" w:rsidRDefault="00B17B09" w:rsidP="00B17B0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2.2. </w:t>
      </w:r>
      <w:r>
        <w:rPr>
          <w:sz w:val="23"/>
          <w:szCs w:val="23"/>
        </w:rPr>
        <w:t xml:space="preserve">незабавно се организира претърсване на сградата, района на детската градина и околното пространство; </w:t>
      </w:r>
    </w:p>
    <w:p w14:paraId="116A3EAF" w14:textId="77777777" w:rsidR="00B17B09" w:rsidRDefault="00B17B09" w:rsidP="00B17B0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2.3. </w:t>
      </w:r>
      <w:r>
        <w:rPr>
          <w:sz w:val="23"/>
          <w:szCs w:val="23"/>
        </w:rPr>
        <w:t xml:space="preserve">провежда се разговор с децата и членовете на персонала, които последни са видели детето, за да се установи причината и вероятната посока, в която би тръгнало детето; </w:t>
      </w:r>
    </w:p>
    <w:p w14:paraId="33F37E71" w14:textId="77777777" w:rsidR="00B17B09" w:rsidRDefault="00B17B09" w:rsidP="00B17B0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2.4. </w:t>
      </w:r>
      <w:r>
        <w:rPr>
          <w:sz w:val="23"/>
          <w:szCs w:val="23"/>
        </w:rPr>
        <w:t xml:space="preserve">подава се сигнал на телефон 112 за предприемане на действия по издирването на детето; </w:t>
      </w:r>
    </w:p>
    <w:p w14:paraId="1F4677BD" w14:textId="77777777" w:rsidR="00B17B09" w:rsidRDefault="00B17B09" w:rsidP="00B17B0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2.5. </w:t>
      </w:r>
      <w:r>
        <w:rPr>
          <w:sz w:val="23"/>
          <w:szCs w:val="23"/>
        </w:rPr>
        <w:t xml:space="preserve">информират се родителите на детето. </w:t>
      </w:r>
    </w:p>
    <w:p w14:paraId="6D6C5A76" w14:textId="77777777" w:rsidR="00B17B09" w:rsidRDefault="00B17B09" w:rsidP="00B17B0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(3) </w:t>
      </w:r>
      <w:r>
        <w:rPr>
          <w:sz w:val="23"/>
          <w:szCs w:val="23"/>
        </w:rPr>
        <w:t xml:space="preserve">При влизане на външно лице в сградата или двора на детската градина без разрешението на охраната/длъжностното лице, осъществяващо пропускателен режим: </w:t>
      </w:r>
    </w:p>
    <w:p w14:paraId="70D741AC" w14:textId="77777777" w:rsidR="00B17B09" w:rsidRDefault="00B17B09" w:rsidP="00B17B0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3.1. </w:t>
      </w:r>
      <w:r>
        <w:rPr>
          <w:sz w:val="23"/>
          <w:szCs w:val="23"/>
        </w:rPr>
        <w:t xml:space="preserve">член на персонала, който е забелязал лицето се информира за целта на посещението; </w:t>
      </w:r>
    </w:p>
    <w:p w14:paraId="0CFF5767" w14:textId="77777777" w:rsidR="00B17B09" w:rsidRDefault="00B17B09" w:rsidP="00B17B0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3.2. </w:t>
      </w:r>
      <w:r>
        <w:rPr>
          <w:sz w:val="23"/>
          <w:szCs w:val="23"/>
        </w:rPr>
        <w:t xml:space="preserve">в случай на неясно или неприемливо обяснение, лицето бива помолено да напусне района на детската градина; </w:t>
      </w:r>
    </w:p>
    <w:p w14:paraId="3AC8BDE5" w14:textId="77777777" w:rsidR="00B17B09" w:rsidRDefault="00B17B09" w:rsidP="00B17B0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3.3. </w:t>
      </w:r>
      <w:r>
        <w:rPr>
          <w:sz w:val="23"/>
          <w:szCs w:val="23"/>
        </w:rPr>
        <w:t xml:space="preserve">ако лицето откаже да напусне района, персоналът предприема действия за ограничаване достъпа на лицето до помещенията и пространствата, в които в момента са децата; </w:t>
      </w:r>
    </w:p>
    <w:p w14:paraId="4229CBDD" w14:textId="77777777" w:rsidR="00B17B09" w:rsidRDefault="00B17B09" w:rsidP="00B17B0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3.4. </w:t>
      </w:r>
      <w:r>
        <w:rPr>
          <w:sz w:val="23"/>
          <w:szCs w:val="23"/>
        </w:rPr>
        <w:t xml:space="preserve">при проява на агресивно поведение от страна на външното лице, незабавно се подава сигнал в РУ на МВР; </w:t>
      </w:r>
    </w:p>
    <w:p w14:paraId="587EB6AC" w14:textId="77777777" w:rsidR="00B17B09" w:rsidRDefault="00B17B09" w:rsidP="00B17B0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3.5. </w:t>
      </w:r>
      <w:r>
        <w:rPr>
          <w:sz w:val="23"/>
          <w:szCs w:val="23"/>
        </w:rPr>
        <w:t xml:space="preserve">предприемат се действия за осигуряване сигурността на децата до намесата на органите на МВР; </w:t>
      </w:r>
    </w:p>
    <w:p w14:paraId="1032D913" w14:textId="77777777" w:rsidR="00B17B09" w:rsidRDefault="00B17B09" w:rsidP="00B17B0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3.6. </w:t>
      </w:r>
      <w:r>
        <w:rPr>
          <w:sz w:val="23"/>
          <w:szCs w:val="23"/>
        </w:rPr>
        <w:t xml:space="preserve">при изгубване на дете, при посещение на културни, спортни и др. прояви, както и по време на екскурзии и детски лагери се предприемат същите действия, както при излизане на дете. </w:t>
      </w:r>
    </w:p>
    <w:p w14:paraId="09BE79A9" w14:textId="77777777" w:rsidR="00B17B09" w:rsidRDefault="00B17B09" w:rsidP="00B17B09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Заключителна разпоредба </w:t>
      </w:r>
    </w:p>
    <w:p w14:paraId="6B4DEE02" w14:textId="77777777" w:rsidR="00B17B09" w:rsidRDefault="00B17B09" w:rsidP="00B17B09">
      <w:pPr>
        <w:pStyle w:val="Default"/>
        <w:jc w:val="both"/>
        <w:rPr>
          <w:sz w:val="23"/>
          <w:szCs w:val="23"/>
        </w:rPr>
      </w:pPr>
    </w:p>
    <w:p w14:paraId="27B0A39C" w14:textId="26EBF90B" w:rsidR="00B17B09" w:rsidRPr="00B17B09" w:rsidRDefault="00B17B09" w:rsidP="00B17B09">
      <w:pPr>
        <w:pStyle w:val="a4"/>
        <w:numPr>
          <w:ilvl w:val="0"/>
          <w:numId w:val="2"/>
        </w:numPr>
        <w:jc w:val="both"/>
        <w:rPr>
          <w:lang w:val="en-US"/>
        </w:rPr>
      </w:pPr>
      <w:r>
        <w:rPr>
          <w:b/>
          <w:bCs/>
          <w:sz w:val="23"/>
          <w:szCs w:val="23"/>
        </w:rPr>
        <w:t xml:space="preserve">§ 1. </w:t>
      </w:r>
      <w:r>
        <w:rPr>
          <w:sz w:val="23"/>
          <w:szCs w:val="23"/>
        </w:rPr>
        <w:t xml:space="preserve">Настоящите Правила за осигуряване на превенция на тормоза и насилието са </w:t>
      </w:r>
      <w:r w:rsidR="00CF1E11">
        <w:rPr>
          <w:sz w:val="23"/>
          <w:szCs w:val="23"/>
        </w:rPr>
        <w:t xml:space="preserve">утвърден  </w:t>
      </w:r>
      <w:r w:rsidR="000E6382">
        <w:rPr>
          <w:sz w:val="23"/>
          <w:szCs w:val="23"/>
        </w:rPr>
        <w:t>със заповед №</w:t>
      </w:r>
      <w:r w:rsidR="00DE636B">
        <w:rPr>
          <w:sz w:val="23"/>
          <w:szCs w:val="23"/>
        </w:rPr>
        <w:t>29</w:t>
      </w:r>
      <w:r w:rsidR="00BA2BD1">
        <w:rPr>
          <w:sz w:val="23"/>
          <w:szCs w:val="23"/>
        </w:rPr>
        <w:t xml:space="preserve">/ </w:t>
      </w:r>
      <w:r w:rsidR="00DE636B">
        <w:rPr>
          <w:sz w:val="23"/>
          <w:szCs w:val="23"/>
        </w:rPr>
        <w:t>09.10.2024г</w:t>
      </w:r>
      <w:r w:rsidR="00BA2BD1">
        <w:rPr>
          <w:sz w:val="23"/>
          <w:szCs w:val="23"/>
        </w:rPr>
        <w:t>202</w:t>
      </w:r>
      <w:r w:rsidR="005A1017">
        <w:rPr>
          <w:sz w:val="23"/>
          <w:szCs w:val="23"/>
        </w:rPr>
        <w:t>4</w:t>
      </w:r>
      <w:r w:rsidR="00BA2BD1">
        <w:rPr>
          <w:sz w:val="23"/>
          <w:szCs w:val="23"/>
        </w:rPr>
        <w:t>г.</w:t>
      </w:r>
      <w:r w:rsidR="000E6382">
        <w:rPr>
          <w:sz w:val="23"/>
          <w:szCs w:val="23"/>
        </w:rPr>
        <w:t xml:space="preserve"> на</w:t>
      </w:r>
      <w:r>
        <w:rPr>
          <w:sz w:val="23"/>
          <w:szCs w:val="23"/>
        </w:rPr>
        <w:t xml:space="preserve"> директора на институцията.</w:t>
      </w:r>
    </w:p>
    <w:sectPr w:rsidR="00B17B09" w:rsidRPr="00B17B09" w:rsidSect="00B17B09">
      <w:pgSz w:w="11906" w:h="16838"/>
      <w:pgMar w:top="851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CB3880"/>
    <w:multiLevelType w:val="hybridMultilevel"/>
    <w:tmpl w:val="4BB25A72"/>
    <w:lvl w:ilvl="0" w:tplc="754A014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74AB5"/>
    <w:multiLevelType w:val="hybridMultilevel"/>
    <w:tmpl w:val="4BB25A72"/>
    <w:lvl w:ilvl="0" w:tplc="754A014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78255">
    <w:abstractNumId w:val="0"/>
  </w:num>
  <w:num w:numId="2" w16cid:durableId="1292517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1987"/>
    <w:rsid w:val="000E6382"/>
    <w:rsid w:val="000F4311"/>
    <w:rsid w:val="00134D0E"/>
    <w:rsid w:val="001F4F26"/>
    <w:rsid w:val="002B6729"/>
    <w:rsid w:val="004236B8"/>
    <w:rsid w:val="00437C0F"/>
    <w:rsid w:val="005A1017"/>
    <w:rsid w:val="006E5AB1"/>
    <w:rsid w:val="008A2FFB"/>
    <w:rsid w:val="0098743D"/>
    <w:rsid w:val="00A36174"/>
    <w:rsid w:val="00B126F7"/>
    <w:rsid w:val="00B17B09"/>
    <w:rsid w:val="00BA2BD1"/>
    <w:rsid w:val="00C717BC"/>
    <w:rsid w:val="00CF1E11"/>
    <w:rsid w:val="00D925AA"/>
    <w:rsid w:val="00DA48AB"/>
    <w:rsid w:val="00DE636B"/>
    <w:rsid w:val="00E52A7A"/>
    <w:rsid w:val="00EF0036"/>
    <w:rsid w:val="00FB1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2CBD2"/>
  <w15:docId w15:val="{76086CCB-360E-4006-A639-453C679A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19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qFormat/>
    <w:rsid w:val="00FB198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17B09"/>
    <w:pPr>
      <w:ind w:left="720"/>
      <w:contextualSpacing/>
    </w:pPr>
  </w:style>
  <w:style w:type="character" w:styleId="a5">
    <w:name w:val="Hyperlink"/>
    <w:basedOn w:val="a0"/>
    <w:unhideWhenUsed/>
    <w:rsid w:val="000E638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E6382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0E6382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g_slavey@ab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1832</Words>
  <Characters>10443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ДГ Славейче</cp:lastModifiedBy>
  <cp:revision>13</cp:revision>
  <cp:lastPrinted>2024-05-29T07:43:00Z</cp:lastPrinted>
  <dcterms:created xsi:type="dcterms:W3CDTF">2024-05-29T06:08:00Z</dcterms:created>
  <dcterms:modified xsi:type="dcterms:W3CDTF">2025-02-10T13:01:00Z</dcterms:modified>
</cp:coreProperties>
</file>